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9A80" w14:textId="77777777" w:rsidR="00BB0D12" w:rsidRPr="006213B7" w:rsidRDefault="00BB0D12" w:rsidP="00BB0D12">
      <w:pPr>
        <w:shd w:val="clear" w:color="auto" w:fill="FFFFFF"/>
        <w:spacing w:after="0" w:line="240" w:lineRule="auto"/>
        <w:jc w:val="center"/>
        <w:rPr>
          <w:rFonts w:ascii="Arial" w:hAnsi="Arial" w:cs="Arial"/>
          <w:b/>
          <w:sz w:val="28"/>
          <w:szCs w:val="28"/>
        </w:rPr>
      </w:pPr>
    </w:p>
    <w:p w14:paraId="7564D9F8" w14:textId="77777777" w:rsidR="00BB0D12" w:rsidRPr="006213B7" w:rsidRDefault="00BB0D12" w:rsidP="00BB0D12">
      <w:pPr>
        <w:jc w:val="center"/>
        <w:rPr>
          <w:rFonts w:ascii="Arial" w:hAnsi="Arial" w:cs="Arial"/>
          <w:b/>
        </w:rPr>
      </w:pPr>
    </w:p>
    <w:p w14:paraId="390AE526" w14:textId="7642D3B9" w:rsidR="00BB0D12" w:rsidRPr="006213B7" w:rsidRDefault="00BB0D12" w:rsidP="00BB0D12">
      <w:pPr>
        <w:jc w:val="center"/>
        <w:rPr>
          <w:rFonts w:ascii="Arial" w:hAnsi="Arial" w:cs="Arial"/>
          <w:b/>
        </w:rPr>
      </w:pPr>
      <w:r w:rsidRPr="006213B7">
        <w:rPr>
          <w:rFonts w:ascii="Arial" w:hAnsi="Arial" w:cs="Arial"/>
          <w:noProof/>
        </w:rPr>
        <w:drawing>
          <wp:inline distT="0" distB="0" distL="0" distR="0" wp14:anchorId="0B5FC4C5" wp14:editId="40F3123F">
            <wp:extent cx="1886194" cy="1080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194" cy="1080000"/>
                    </a:xfrm>
                    <a:prstGeom prst="rect">
                      <a:avLst/>
                    </a:prstGeom>
                    <a:noFill/>
                    <a:ln>
                      <a:noFill/>
                    </a:ln>
                  </pic:spPr>
                </pic:pic>
              </a:graphicData>
            </a:graphic>
          </wp:inline>
        </w:drawing>
      </w:r>
      <w:r w:rsidRPr="006213B7">
        <w:rPr>
          <w:rFonts w:ascii="Arial" w:hAnsi="Arial" w:cs="Arial"/>
          <w:noProof/>
        </w:rPr>
        <w:drawing>
          <wp:inline distT="0" distB="0" distL="0" distR="0" wp14:anchorId="740C6758" wp14:editId="0C8B95F0">
            <wp:extent cx="2966402" cy="100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402" cy="1008000"/>
                    </a:xfrm>
                    <a:prstGeom prst="rect">
                      <a:avLst/>
                    </a:prstGeom>
                    <a:noFill/>
                    <a:ln>
                      <a:noFill/>
                    </a:ln>
                  </pic:spPr>
                </pic:pic>
              </a:graphicData>
            </a:graphic>
          </wp:inline>
        </w:drawing>
      </w:r>
    </w:p>
    <w:tbl>
      <w:tblPr>
        <w:tblW w:w="9473" w:type="dxa"/>
        <w:tblLook w:val="04A0" w:firstRow="1" w:lastRow="0" w:firstColumn="1" w:lastColumn="0" w:noHBand="0" w:noVBand="1"/>
      </w:tblPr>
      <w:tblGrid>
        <w:gridCol w:w="4292"/>
        <w:gridCol w:w="5181"/>
      </w:tblGrid>
      <w:tr w:rsidR="00935BD2" w:rsidRPr="00551AF7" w14:paraId="38B104C3" w14:textId="77777777" w:rsidTr="00FF167A">
        <w:trPr>
          <w:trHeight w:val="780"/>
        </w:trPr>
        <w:tc>
          <w:tcPr>
            <w:tcW w:w="4106" w:type="dxa"/>
            <w:shd w:val="clear" w:color="auto" w:fill="auto"/>
          </w:tcPr>
          <w:p w14:paraId="65F76A61" w14:textId="77777777" w:rsidR="00935BD2" w:rsidRPr="00551AF7" w:rsidRDefault="00935BD2" w:rsidP="00FF167A">
            <w:pPr>
              <w:jc w:val="center"/>
              <w:rPr>
                <w:rFonts w:ascii="Arial" w:hAnsi="Arial" w:cs="Arial"/>
                <w:bCs/>
              </w:rPr>
            </w:pPr>
          </w:p>
          <w:p w14:paraId="5FB8FFAD" w14:textId="77777777" w:rsidR="00935BD2" w:rsidRPr="00551AF7" w:rsidRDefault="00935BD2" w:rsidP="00FF167A">
            <w:pPr>
              <w:jc w:val="right"/>
              <w:rPr>
                <w:rFonts w:ascii="Arial" w:hAnsi="Arial" w:cs="Arial"/>
                <w:b/>
              </w:rPr>
            </w:pPr>
            <w:r w:rsidRPr="00551AF7">
              <w:rPr>
                <w:rFonts w:ascii="Arial" w:hAnsi="Arial" w:cs="Arial"/>
                <w:bCs/>
              </w:rPr>
              <w:t>Réalisé en partenariat avec</w:t>
            </w:r>
          </w:p>
        </w:tc>
        <w:tc>
          <w:tcPr>
            <w:tcW w:w="4956" w:type="dxa"/>
            <w:shd w:val="clear" w:color="auto" w:fill="auto"/>
          </w:tcPr>
          <w:p w14:paraId="57357407" w14:textId="77777777" w:rsidR="00935BD2" w:rsidRPr="00551AF7" w:rsidRDefault="00935BD2" w:rsidP="00FF167A">
            <w:pPr>
              <w:rPr>
                <w:rFonts w:ascii="Arial" w:hAnsi="Arial" w:cs="Arial"/>
                <w:b/>
              </w:rPr>
            </w:pPr>
            <w:r w:rsidRPr="00551AF7">
              <w:rPr>
                <w:rFonts w:ascii="Arial" w:hAnsi="Arial" w:cs="Arial"/>
                <w:b/>
                <w:noProof/>
              </w:rPr>
              <w:drawing>
                <wp:inline distT="0" distB="0" distL="0" distR="0" wp14:anchorId="7A108CF8" wp14:editId="04701C16">
                  <wp:extent cx="1610525" cy="72000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525" cy="720000"/>
                          </a:xfrm>
                          <a:prstGeom prst="rect">
                            <a:avLst/>
                          </a:prstGeom>
                          <a:noFill/>
                          <a:ln>
                            <a:noFill/>
                          </a:ln>
                        </pic:spPr>
                      </pic:pic>
                    </a:graphicData>
                  </a:graphic>
                </wp:inline>
              </w:drawing>
            </w:r>
          </w:p>
        </w:tc>
      </w:tr>
    </w:tbl>
    <w:p w14:paraId="0D64A6F2" w14:textId="5645D7B4" w:rsidR="00107FA5" w:rsidRPr="002104C3" w:rsidRDefault="00107FA5" w:rsidP="00EE29D1">
      <w:pPr>
        <w:pStyle w:val="TitreFiche"/>
        <w:rPr>
          <w:rFonts w:ascii="Arial" w:hAnsi="Arial"/>
          <w:sz w:val="32"/>
        </w:rPr>
      </w:pPr>
    </w:p>
    <w:p w14:paraId="69654E4E" w14:textId="77777777" w:rsidR="00EE29D1" w:rsidRPr="002104C3" w:rsidRDefault="00EE29D1" w:rsidP="00EE29D1">
      <w:pPr>
        <w:pStyle w:val="TitreFiche"/>
        <w:jc w:val="left"/>
        <w:rPr>
          <w:rFonts w:ascii="Arial" w:hAnsi="Arial"/>
          <w:sz w:val="24"/>
        </w:rPr>
      </w:pPr>
    </w:p>
    <w:p w14:paraId="6E79EF9C" w14:textId="2649C6D3" w:rsidR="00EE29D1" w:rsidRPr="002104C3" w:rsidRDefault="00D03914" w:rsidP="00DD38F5">
      <w:pPr>
        <w:pStyle w:val="TitreFiche"/>
        <w:rPr>
          <w:rFonts w:ascii="Arial" w:hAnsi="Arial"/>
          <w:color w:val="000000" w:themeColor="text1"/>
          <w:sz w:val="96"/>
          <w:szCs w:val="160"/>
        </w:rPr>
      </w:pPr>
      <w:r>
        <w:rPr>
          <w:rFonts w:ascii="Arial" w:hAnsi="Arial"/>
          <w:color w:val="000000" w:themeColor="text1"/>
          <w:sz w:val="96"/>
          <w:szCs w:val="160"/>
        </w:rPr>
        <w:t>Kit</w:t>
      </w:r>
      <w:r w:rsidR="00670180" w:rsidRPr="002104C3">
        <w:rPr>
          <w:rFonts w:ascii="Arial" w:hAnsi="Arial"/>
          <w:color w:val="000000" w:themeColor="text1"/>
          <w:sz w:val="96"/>
          <w:szCs w:val="160"/>
        </w:rPr>
        <w:t xml:space="preserve"> </w:t>
      </w:r>
    </w:p>
    <w:p w14:paraId="442FEB15" w14:textId="1D4856AF" w:rsidR="008E660B" w:rsidRPr="002104C3" w:rsidRDefault="00E90F93" w:rsidP="008E660B">
      <w:pPr>
        <w:pStyle w:val="Titre"/>
        <w:jc w:val="center"/>
        <w:rPr>
          <w:rFonts w:ascii="Arial" w:hAnsi="Arial" w:cs="Arial"/>
          <w:b/>
          <w:color w:val="000000" w:themeColor="text1"/>
        </w:rPr>
      </w:pPr>
      <w:r>
        <w:rPr>
          <w:rFonts w:ascii="Arial" w:hAnsi="Arial" w:cs="Arial"/>
          <w:b/>
          <w:color w:val="000000" w:themeColor="text1"/>
        </w:rPr>
        <w:t>Quelques</w:t>
      </w:r>
      <w:r w:rsidR="00BB0D12">
        <w:rPr>
          <w:rFonts w:ascii="Arial" w:hAnsi="Arial" w:cs="Arial"/>
          <w:b/>
          <w:color w:val="000000" w:themeColor="text1"/>
        </w:rPr>
        <w:t xml:space="preserve"> modèles utiles dans le cadre du Covid-19</w:t>
      </w:r>
    </w:p>
    <w:p w14:paraId="1079612A" w14:textId="2BDC434A" w:rsidR="008E660B" w:rsidRPr="002104C3" w:rsidRDefault="008E660B" w:rsidP="008E660B">
      <w:pPr>
        <w:pStyle w:val="Titre"/>
        <w:jc w:val="center"/>
        <w:rPr>
          <w:rFonts w:ascii="Arial" w:hAnsi="Arial" w:cs="Arial"/>
          <w:b/>
          <w:color w:val="000000" w:themeColor="text1"/>
          <w:sz w:val="44"/>
          <w:szCs w:val="44"/>
        </w:rPr>
      </w:pPr>
    </w:p>
    <w:p w14:paraId="137AC169" w14:textId="77777777" w:rsidR="008E660B" w:rsidRPr="002104C3" w:rsidRDefault="008E660B" w:rsidP="00F75ECE">
      <w:pPr>
        <w:pStyle w:val="Titre"/>
        <w:rPr>
          <w:rFonts w:ascii="Arial" w:hAnsi="Arial" w:cs="Arial"/>
          <w:b/>
          <w:color w:val="000000" w:themeColor="text1"/>
        </w:rPr>
      </w:pPr>
    </w:p>
    <w:p w14:paraId="666B83E0" w14:textId="1AA0521C" w:rsidR="008E660B" w:rsidRPr="002104C3" w:rsidRDefault="008E660B" w:rsidP="008E660B">
      <w:pPr>
        <w:pStyle w:val="Titre"/>
        <w:jc w:val="center"/>
        <w:rPr>
          <w:rFonts w:ascii="Arial" w:hAnsi="Arial" w:cs="Arial"/>
          <w:b/>
          <w:color w:val="000000" w:themeColor="text1"/>
        </w:rPr>
      </w:pPr>
      <w:r w:rsidRPr="002104C3">
        <w:rPr>
          <w:rFonts w:ascii="Arial" w:hAnsi="Arial" w:cs="Arial"/>
          <w:noProof/>
          <w:lang w:eastAsia="fr-FR"/>
        </w:rPr>
        <w:drawing>
          <wp:anchor distT="0" distB="0" distL="114300" distR="114300" simplePos="0" relativeHeight="251713536" behindDoc="0" locked="0" layoutInCell="1" allowOverlap="1" wp14:anchorId="437265EC" wp14:editId="3A3B1DA0">
            <wp:simplePos x="0" y="0"/>
            <wp:positionH relativeFrom="column">
              <wp:posOffset>908685</wp:posOffset>
            </wp:positionH>
            <wp:positionV relativeFrom="paragraph">
              <wp:posOffset>129540</wp:posOffset>
            </wp:positionV>
            <wp:extent cx="4857750" cy="30360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0" cy="3036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3F01A" w14:textId="2B4EF667" w:rsidR="008E660B" w:rsidRPr="002104C3" w:rsidRDefault="008E660B" w:rsidP="008E660B">
      <w:pPr>
        <w:rPr>
          <w:rFonts w:ascii="Arial" w:hAnsi="Arial" w:cs="Arial"/>
          <w:sz w:val="32"/>
          <w:szCs w:val="40"/>
        </w:rPr>
      </w:pPr>
    </w:p>
    <w:p w14:paraId="0F4FA90F" w14:textId="7E155D8B" w:rsidR="008E660B" w:rsidRPr="002104C3" w:rsidRDefault="008E660B" w:rsidP="008E660B">
      <w:pPr>
        <w:rPr>
          <w:rFonts w:ascii="Arial" w:hAnsi="Arial" w:cs="Arial"/>
          <w:sz w:val="32"/>
          <w:szCs w:val="40"/>
        </w:rPr>
      </w:pPr>
    </w:p>
    <w:p w14:paraId="14B28713" w14:textId="1FF494D5" w:rsidR="008E660B" w:rsidRPr="002104C3" w:rsidRDefault="008E660B" w:rsidP="008E660B">
      <w:pPr>
        <w:rPr>
          <w:rFonts w:ascii="Arial" w:hAnsi="Arial" w:cs="Arial"/>
          <w:sz w:val="32"/>
          <w:szCs w:val="40"/>
        </w:rPr>
      </w:pPr>
    </w:p>
    <w:p w14:paraId="04FE7A50" w14:textId="31A6F4C1" w:rsidR="008E660B" w:rsidRPr="002104C3" w:rsidRDefault="008E660B" w:rsidP="008E660B">
      <w:pPr>
        <w:rPr>
          <w:rFonts w:ascii="Arial" w:hAnsi="Arial" w:cs="Arial"/>
          <w:sz w:val="32"/>
          <w:szCs w:val="40"/>
        </w:rPr>
      </w:pPr>
    </w:p>
    <w:p w14:paraId="6D085199" w14:textId="732F5157" w:rsidR="008E660B" w:rsidRPr="002104C3" w:rsidRDefault="008E660B" w:rsidP="008E660B">
      <w:pPr>
        <w:rPr>
          <w:rFonts w:ascii="Arial" w:hAnsi="Arial" w:cs="Arial"/>
          <w:sz w:val="32"/>
          <w:szCs w:val="40"/>
        </w:rPr>
      </w:pPr>
    </w:p>
    <w:p w14:paraId="7950730F" w14:textId="1E5AFB6A" w:rsidR="008E660B" w:rsidRPr="002104C3" w:rsidRDefault="008E660B" w:rsidP="008E660B">
      <w:pPr>
        <w:rPr>
          <w:rFonts w:ascii="Arial" w:hAnsi="Arial" w:cs="Arial"/>
          <w:sz w:val="32"/>
          <w:szCs w:val="40"/>
        </w:rPr>
      </w:pPr>
    </w:p>
    <w:p w14:paraId="236BD9D1" w14:textId="7B8FE543" w:rsidR="008E660B" w:rsidRPr="002104C3" w:rsidRDefault="008E660B" w:rsidP="008E660B">
      <w:pPr>
        <w:rPr>
          <w:rFonts w:ascii="Arial" w:hAnsi="Arial" w:cs="Arial"/>
          <w:sz w:val="32"/>
          <w:szCs w:val="40"/>
        </w:rPr>
      </w:pPr>
    </w:p>
    <w:p w14:paraId="5A5B4056" w14:textId="77777777" w:rsidR="008E660B" w:rsidRPr="002104C3" w:rsidRDefault="008E660B" w:rsidP="008E660B">
      <w:pPr>
        <w:rPr>
          <w:rFonts w:ascii="Arial" w:hAnsi="Arial" w:cs="Arial"/>
          <w:sz w:val="32"/>
          <w:szCs w:val="40"/>
        </w:rPr>
      </w:pPr>
    </w:p>
    <w:p w14:paraId="16E00C4D" w14:textId="77777777" w:rsidR="008E660B" w:rsidRPr="002104C3" w:rsidRDefault="008E660B" w:rsidP="001E530A">
      <w:pPr>
        <w:spacing w:after="200" w:line="276"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629"/>
      </w:tblGrid>
      <w:tr w:rsidR="005F62FF" w:rsidRPr="005F62FF" w14:paraId="055D61F5" w14:textId="77777777" w:rsidTr="008343CD">
        <w:tc>
          <w:tcPr>
            <w:tcW w:w="9629" w:type="dxa"/>
            <w:shd w:val="clear" w:color="auto" w:fill="FAC294"/>
          </w:tcPr>
          <w:p w14:paraId="4C098BF3" w14:textId="245706AA" w:rsidR="005F62FF" w:rsidRDefault="005F62FF" w:rsidP="001E530A">
            <w:pPr>
              <w:spacing w:after="200" w:line="276" w:lineRule="auto"/>
              <w:jc w:val="both"/>
              <w:rPr>
                <w:rFonts w:ascii="Arial" w:hAnsi="Arial" w:cs="Arial"/>
                <w:sz w:val="22"/>
                <w:szCs w:val="22"/>
              </w:rPr>
            </w:pPr>
            <w:r w:rsidRPr="005F62FF">
              <w:rPr>
                <w:rFonts w:ascii="Arial" w:hAnsi="Arial" w:cs="Arial"/>
                <w:sz w:val="22"/>
                <w:szCs w:val="22"/>
              </w:rPr>
              <w:t xml:space="preserve">Dans </w:t>
            </w:r>
            <w:r>
              <w:rPr>
                <w:rFonts w:ascii="Arial" w:hAnsi="Arial" w:cs="Arial"/>
                <w:sz w:val="22"/>
                <w:szCs w:val="22"/>
              </w:rPr>
              <w:t>le contexte actuel de Covid-19, votre association est amenée à prendre des décisions inhabituelles comme par exemple la mise en place de l’activité partielle</w:t>
            </w:r>
            <w:r w:rsidR="00A70022">
              <w:rPr>
                <w:rFonts w:ascii="Arial" w:hAnsi="Arial" w:cs="Arial"/>
                <w:sz w:val="22"/>
                <w:szCs w:val="22"/>
              </w:rPr>
              <w:t xml:space="preserve"> et</w:t>
            </w:r>
            <w:r>
              <w:rPr>
                <w:rFonts w:ascii="Arial" w:hAnsi="Arial" w:cs="Arial"/>
                <w:sz w:val="22"/>
                <w:szCs w:val="22"/>
              </w:rPr>
              <w:t xml:space="preserve"> la réorganisation des congés et des jours de repos.</w:t>
            </w:r>
          </w:p>
          <w:p w14:paraId="21B74CF2" w14:textId="77777777" w:rsidR="005F62FF" w:rsidRDefault="005F62FF" w:rsidP="001E530A">
            <w:pPr>
              <w:spacing w:after="200" w:line="276" w:lineRule="auto"/>
              <w:jc w:val="both"/>
              <w:rPr>
                <w:rFonts w:ascii="Arial" w:hAnsi="Arial" w:cs="Arial"/>
                <w:sz w:val="22"/>
                <w:szCs w:val="22"/>
              </w:rPr>
            </w:pPr>
            <w:r>
              <w:rPr>
                <w:rFonts w:ascii="Arial" w:hAnsi="Arial" w:cs="Arial"/>
                <w:sz w:val="22"/>
                <w:szCs w:val="22"/>
              </w:rPr>
              <w:t>Ces décisions doivent s’accompagner de certaines procédures et de la rédaction de courriers ou actes juridiques.</w:t>
            </w:r>
          </w:p>
          <w:p w14:paraId="6BF2D47B" w14:textId="049F39A9" w:rsidR="005F62FF" w:rsidRDefault="005F62FF" w:rsidP="001E530A">
            <w:pPr>
              <w:spacing w:after="200" w:line="276" w:lineRule="auto"/>
              <w:jc w:val="both"/>
              <w:rPr>
                <w:rFonts w:ascii="Arial" w:hAnsi="Arial" w:cs="Arial"/>
                <w:sz w:val="22"/>
                <w:szCs w:val="22"/>
              </w:rPr>
            </w:pPr>
            <w:r>
              <w:rPr>
                <w:rFonts w:ascii="Arial" w:hAnsi="Arial" w:cs="Arial"/>
                <w:sz w:val="22"/>
                <w:szCs w:val="22"/>
              </w:rPr>
              <w:t>Pour vous aider dans la rédaction de ces documents, l</w:t>
            </w:r>
            <w:r w:rsidR="00A70022">
              <w:rPr>
                <w:rFonts w:ascii="Arial" w:hAnsi="Arial" w:cs="Arial"/>
                <w:sz w:val="22"/>
                <w:szCs w:val="22"/>
              </w:rPr>
              <w:t>e</w:t>
            </w:r>
            <w:r>
              <w:rPr>
                <w:rFonts w:ascii="Arial" w:hAnsi="Arial" w:cs="Arial"/>
                <w:sz w:val="22"/>
                <w:szCs w:val="22"/>
              </w:rPr>
              <w:t xml:space="preserve"> CNEA et le Synofdes ont réuni dans ce kit </w:t>
            </w:r>
            <w:r w:rsidR="00E81264">
              <w:rPr>
                <w:rFonts w:ascii="Arial" w:hAnsi="Arial" w:cs="Arial"/>
                <w:sz w:val="22"/>
                <w:szCs w:val="22"/>
              </w:rPr>
              <w:t>différents modèles.</w:t>
            </w:r>
          </w:p>
          <w:p w14:paraId="2120E0D0" w14:textId="03254FE8" w:rsidR="00E81264" w:rsidRPr="005F62FF" w:rsidRDefault="00E81264" w:rsidP="001E530A">
            <w:pPr>
              <w:spacing w:after="200" w:line="276" w:lineRule="auto"/>
              <w:jc w:val="both"/>
              <w:rPr>
                <w:rFonts w:ascii="Arial" w:hAnsi="Arial" w:cs="Arial"/>
                <w:sz w:val="22"/>
                <w:szCs w:val="22"/>
              </w:rPr>
            </w:pPr>
            <w:r>
              <w:rPr>
                <w:rFonts w:ascii="Arial" w:hAnsi="Arial" w:cs="Arial"/>
                <w:sz w:val="22"/>
                <w:szCs w:val="22"/>
              </w:rPr>
              <w:t>Pour tout complément d’information, n’hésite</w:t>
            </w:r>
            <w:r w:rsidR="00935BD2">
              <w:rPr>
                <w:rFonts w:ascii="Arial" w:hAnsi="Arial" w:cs="Arial"/>
                <w:sz w:val="22"/>
                <w:szCs w:val="22"/>
              </w:rPr>
              <w:t>z</w:t>
            </w:r>
            <w:r>
              <w:rPr>
                <w:rFonts w:ascii="Arial" w:hAnsi="Arial" w:cs="Arial"/>
                <w:sz w:val="22"/>
                <w:szCs w:val="22"/>
              </w:rPr>
              <w:t xml:space="preserve"> pas à contacter le service juridique.</w:t>
            </w:r>
          </w:p>
        </w:tc>
      </w:tr>
    </w:tbl>
    <w:p w14:paraId="033F7F73" w14:textId="7BEC73A9" w:rsidR="00D10D29" w:rsidRPr="005F62FF" w:rsidRDefault="00D10D29" w:rsidP="005F62FF">
      <w:pPr>
        <w:spacing w:after="200" w:line="276" w:lineRule="auto"/>
        <w:jc w:val="both"/>
        <w:rPr>
          <w:rFonts w:ascii="Arial" w:hAnsi="Arial" w:cs="Arial"/>
          <w:sz w:val="22"/>
          <w:szCs w:val="22"/>
        </w:rPr>
      </w:pPr>
    </w:p>
    <w:sdt>
      <w:sdtPr>
        <w:rPr>
          <w:rFonts w:asciiTheme="minorHAnsi" w:hAnsiTheme="minorHAnsi" w:cstheme="minorBidi"/>
          <w:b w:val="0"/>
          <w:bCs w:val="0"/>
          <w:color w:val="auto"/>
          <w:sz w:val="20"/>
          <w:szCs w:val="20"/>
        </w:rPr>
        <w:id w:val="-614825058"/>
        <w:docPartObj>
          <w:docPartGallery w:val="Table of Contents"/>
          <w:docPartUnique/>
        </w:docPartObj>
      </w:sdtPr>
      <w:sdtEndPr/>
      <w:sdtContent>
        <w:p w14:paraId="782AE48F" w14:textId="40468D77" w:rsidR="00804583" w:rsidRDefault="00804583" w:rsidP="00B021DD">
          <w:pPr>
            <w:pStyle w:val="En-ttedetabledesmatires"/>
          </w:pPr>
          <w:r>
            <w:t>Table des matières</w:t>
          </w:r>
        </w:p>
        <w:p w14:paraId="64557047" w14:textId="1917F020" w:rsidR="00A355BB" w:rsidRDefault="00804583">
          <w:pPr>
            <w:pStyle w:val="TM1"/>
            <w:rPr>
              <w:b w:val="0"/>
              <w:bCs w:val="0"/>
              <w:color w:val="auto"/>
              <w:lang w:eastAsia="fr-FR"/>
            </w:rPr>
          </w:pPr>
          <w:r>
            <w:fldChar w:fldCharType="begin"/>
          </w:r>
          <w:r>
            <w:instrText xml:space="preserve"> TOC \o "1-3" \h \z \u </w:instrText>
          </w:r>
          <w:r>
            <w:fldChar w:fldCharType="separate"/>
          </w:r>
          <w:hyperlink w:anchor="_Toc54164956" w:history="1">
            <w:r w:rsidR="00A355BB" w:rsidRPr="00C36FCD">
              <w:rPr>
                <w:rStyle w:val="Lienhypertexte"/>
              </w:rPr>
              <w:t>Modèles relatifs à l’activité partielle</w:t>
            </w:r>
            <w:r w:rsidR="00A355BB">
              <w:rPr>
                <w:webHidden/>
              </w:rPr>
              <w:tab/>
            </w:r>
            <w:r w:rsidR="00A355BB">
              <w:rPr>
                <w:webHidden/>
              </w:rPr>
              <w:fldChar w:fldCharType="begin"/>
            </w:r>
            <w:r w:rsidR="00A355BB">
              <w:rPr>
                <w:webHidden/>
              </w:rPr>
              <w:instrText xml:space="preserve"> PAGEREF _Toc54164956 \h </w:instrText>
            </w:r>
            <w:r w:rsidR="00A355BB">
              <w:rPr>
                <w:webHidden/>
              </w:rPr>
            </w:r>
            <w:r w:rsidR="00A355BB">
              <w:rPr>
                <w:webHidden/>
              </w:rPr>
              <w:fldChar w:fldCharType="separate"/>
            </w:r>
            <w:r w:rsidR="00A355BB">
              <w:rPr>
                <w:webHidden/>
              </w:rPr>
              <w:t>3</w:t>
            </w:r>
            <w:r w:rsidR="00A355BB">
              <w:rPr>
                <w:webHidden/>
              </w:rPr>
              <w:fldChar w:fldCharType="end"/>
            </w:r>
          </w:hyperlink>
        </w:p>
        <w:p w14:paraId="3CC13799" w14:textId="55D617A2" w:rsidR="00A355BB" w:rsidRDefault="00A355BB">
          <w:pPr>
            <w:pStyle w:val="TM2"/>
            <w:rPr>
              <w:b w:val="0"/>
              <w:bCs w:val="0"/>
              <w:lang w:eastAsia="fr-FR"/>
            </w:rPr>
          </w:pPr>
          <w:hyperlink w:anchor="_Toc54164957" w:history="1">
            <w:r w:rsidRPr="00C36FCD">
              <w:rPr>
                <w:rStyle w:val="Lienhypertexte"/>
              </w:rPr>
              <w:t>Trame d’accord d’entreprise pour le recours à l’individualisation de l’activité partielle</w:t>
            </w:r>
            <w:r>
              <w:rPr>
                <w:webHidden/>
              </w:rPr>
              <w:tab/>
            </w:r>
            <w:r>
              <w:rPr>
                <w:webHidden/>
              </w:rPr>
              <w:fldChar w:fldCharType="begin"/>
            </w:r>
            <w:r>
              <w:rPr>
                <w:webHidden/>
              </w:rPr>
              <w:instrText xml:space="preserve"> PAGEREF _Toc54164957 \h </w:instrText>
            </w:r>
            <w:r>
              <w:rPr>
                <w:webHidden/>
              </w:rPr>
            </w:r>
            <w:r>
              <w:rPr>
                <w:webHidden/>
              </w:rPr>
              <w:fldChar w:fldCharType="separate"/>
            </w:r>
            <w:r>
              <w:rPr>
                <w:webHidden/>
              </w:rPr>
              <w:t>3</w:t>
            </w:r>
            <w:r>
              <w:rPr>
                <w:webHidden/>
              </w:rPr>
              <w:fldChar w:fldCharType="end"/>
            </w:r>
          </w:hyperlink>
        </w:p>
        <w:p w14:paraId="5B7EC052" w14:textId="0F441008" w:rsidR="00A355BB" w:rsidRDefault="00A355BB">
          <w:pPr>
            <w:pStyle w:val="TM2"/>
            <w:rPr>
              <w:b w:val="0"/>
              <w:bCs w:val="0"/>
              <w:lang w:eastAsia="fr-FR"/>
            </w:rPr>
          </w:pPr>
          <w:hyperlink w:anchor="_Toc54164958" w:history="1">
            <w:r w:rsidRPr="00C36FCD">
              <w:rPr>
                <w:rStyle w:val="Lienhypertexte"/>
              </w:rPr>
              <w:t>Procédure d’information et de consultation du CSE</w:t>
            </w:r>
            <w:r>
              <w:rPr>
                <w:webHidden/>
              </w:rPr>
              <w:tab/>
            </w:r>
            <w:r>
              <w:rPr>
                <w:webHidden/>
              </w:rPr>
              <w:fldChar w:fldCharType="begin"/>
            </w:r>
            <w:r>
              <w:rPr>
                <w:webHidden/>
              </w:rPr>
              <w:instrText xml:space="preserve"> PAGEREF _Toc54164958 \h </w:instrText>
            </w:r>
            <w:r>
              <w:rPr>
                <w:webHidden/>
              </w:rPr>
            </w:r>
            <w:r>
              <w:rPr>
                <w:webHidden/>
              </w:rPr>
              <w:fldChar w:fldCharType="separate"/>
            </w:r>
            <w:r>
              <w:rPr>
                <w:webHidden/>
              </w:rPr>
              <w:t>8</w:t>
            </w:r>
            <w:r>
              <w:rPr>
                <w:webHidden/>
              </w:rPr>
              <w:fldChar w:fldCharType="end"/>
            </w:r>
          </w:hyperlink>
        </w:p>
        <w:p w14:paraId="28A4FE87" w14:textId="76E0D350" w:rsidR="00A355BB" w:rsidRDefault="00A355BB">
          <w:pPr>
            <w:pStyle w:val="TM3"/>
            <w:tabs>
              <w:tab w:val="right" w:leader="dot" w:pos="9629"/>
            </w:tabs>
            <w:rPr>
              <w:noProof/>
              <w:lang w:eastAsia="fr-FR"/>
            </w:rPr>
          </w:pPr>
          <w:hyperlink w:anchor="_Toc54164959" w:history="1">
            <w:r w:rsidRPr="00C36FCD">
              <w:rPr>
                <w:rStyle w:val="Lienhypertexte"/>
                <w:noProof/>
              </w:rPr>
              <w:t>Modèle de convocation du CSE à la réunion d’information/consultation</w:t>
            </w:r>
            <w:r>
              <w:rPr>
                <w:noProof/>
                <w:webHidden/>
              </w:rPr>
              <w:tab/>
            </w:r>
            <w:r>
              <w:rPr>
                <w:noProof/>
                <w:webHidden/>
              </w:rPr>
              <w:fldChar w:fldCharType="begin"/>
            </w:r>
            <w:r>
              <w:rPr>
                <w:noProof/>
                <w:webHidden/>
              </w:rPr>
              <w:instrText xml:space="preserve"> PAGEREF _Toc54164959 \h </w:instrText>
            </w:r>
            <w:r>
              <w:rPr>
                <w:noProof/>
                <w:webHidden/>
              </w:rPr>
            </w:r>
            <w:r>
              <w:rPr>
                <w:noProof/>
                <w:webHidden/>
              </w:rPr>
              <w:fldChar w:fldCharType="separate"/>
            </w:r>
            <w:r>
              <w:rPr>
                <w:noProof/>
                <w:webHidden/>
              </w:rPr>
              <w:t>8</w:t>
            </w:r>
            <w:r>
              <w:rPr>
                <w:noProof/>
                <w:webHidden/>
              </w:rPr>
              <w:fldChar w:fldCharType="end"/>
            </w:r>
          </w:hyperlink>
        </w:p>
        <w:p w14:paraId="5CC55ABB" w14:textId="6BCD4B57" w:rsidR="00A355BB" w:rsidRDefault="00A355BB">
          <w:pPr>
            <w:pStyle w:val="TM3"/>
            <w:tabs>
              <w:tab w:val="right" w:leader="dot" w:pos="9629"/>
            </w:tabs>
            <w:rPr>
              <w:noProof/>
              <w:lang w:eastAsia="fr-FR"/>
            </w:rPr>
          </w:pPr>
          <w:hyperlink w:anchor="_Toc54164960" w:history="1">
            <w:r w:rsidRPr="00C36FCD">
              <w:rPr>
                <w:rStyle w:val="Lienhypertexte"/>
                <w:noProof/>
              </w:rPr>
              <w:t>Modèle de document d’information annexé à l’ordre du jour pour la consultation du CSE</w:t>
            </w:r>
            <w:r>
              <w:rPr>
                <w:noProof/>
                <w:webHidden/>
              </w:rPr>
              <w:tab/>
            </w:r>
            <w:r>
              <w:rPr>
                <w:noProof/>
                <w:webHidden/>
              </w:rPr>
              <w:fldChar w:fldCharType="begin"/>
            </w:r>
            <w:r>
              <w:rPr>
                <w:noProof/>
                <w:webHidden/>
              </w:rPr>
              <w:instrText xml:space="preserve"> PAGEREF _Toc54164960 \h </w:instrText>
            </w:r>
            <w:r>
              <w:rPr>
                <w:noProof/>
                <w:webHidden/>
              </w:rPr>
            </w:r>
            <w:r>
              <w:rPr>
                <w:noProof/>
                <w:webHidden/>
              </w:rPr>
              <w:fldChar w:fldCharType="separate"/>
            </w:r>
            <w:r>
              <w:rPr>
                <w:noProof/>
                <w:webHidden/>
              </w:rPr>
              <w:t>9</w:t>
            </w:r>
            <w:r>
              <w:rPr>
                <w:noProof/>
                <w:webHidden/>
              </w:rPr>
              <w:fldChar w:fldCharType="end"/>
            </w:r>
          </w:hyperlink>
        </w:p>
        <w:p w14:paraId="1A36A209" w14:textId="4E41C915" w:rsidR="00A355BB" w:rsidRDefault="00A355BB">
          <w:pPr>
            <w:pStyle w:val="TM3"/>
            <w:tabs>
              <w:tab w:val="right" w:leader="dot" w:pos="9629"/>
            </w:tabs>
            <w:rPr>
              <w:noProof/>
              <w:lang w:eastAsia="fr-FR"/>
            </w:rPr>
          </w:pPr>
          <w:hyperlink w:anchor="_Toc54164961" w:history="1">
            <w:r w:rsidRPr="00C36FCD">
              <w:rPr>
                <w:rStyle w:val="Lienhypertexte"/>
                <w:noProof/>
              </w:rPr>
              <w:t>Modèle de Procès-verbal de réunion de consultation du CSE</w:t>
            </w:r>
            <w:r>
              <w:rPr>
                <w:noProof/>
                <w:webHidden/>
              </w:rPr>
              <w:tab/>
            </w:r>
            <w:r>
              <w:rPr>
                <w:noProof/>
                <w:webHidden/>
              </w:rPr>
              <w:fldChar w:fldCharType="begin"/>
            </w:r>
            <w:r>
              <w:rPr>
                <w:noProof/>
                <w:webHidden/>
              </w:rPr>
              <w:instrText xml:space="preserve"> PAGEREF _Toc54164961 \h </w:instrText>
            </w:r>
            <w:r>
              <w:rPr>
                <w:noProof/>
                <w:webHidden/>
              </w:rPr>
            </w:r>
            <w:r>
              <w:rPr>
                <w:noProof/>
                <w:webHidden/>
              </w:rPr>
              <w:fldChar w:fldCharType="separate"/>
            </w:r>
            <w:r>
              <w:rPr>
                <w:noProof/>
                <w:webHidden/>
              </w:rPr>
              <w:t>11</w:t>
            </w:r>
            <w:r>
              <w:rPr>
                <w:noProof/>
                <w:webHidden/>
              </w:rPr>
              <w:fldChar w:fldCharType="end"/>
            </w:r>
          </w:hyperlink>
        </w:p>
        <w:p w14:paraId="3CF2EE8A" w14:textId="14F86689" w:rsidR="00A355BB" w:rsidRDefault="00A355BB">
          <w:pPr>
            <w:pStyle w:val="TM2"/>
            <w:rPr>
              <w:b w:val="0"/>
              <w:bCs w:val="0"/>
              <w:lang w:eastAsia="fr-FR"/>
            </w:rPr>
          </w:pPr>
          <w:hyperlink w:anchor="_Toc54164962" w:history="1">
            <w:r w:rsidRPr="00C36FCD">
              <w:rPr>
                <w:rStyle w:val="Lienhypertexte"/>
              </w:rPr>
              <w:t>Information des salariés</w:t>
            </w:r>
            <w:r>
              <w:rPr>
                <w:webHidden/>
              </w:rPr>
              <w:tab/>
            </w:r>
            <w:r>
              <w:rPr>
                <w:webHidden/>
              </w:rPr>
              <w:fldChar w:fldCharType="begin"/>
            </w:r>
            <w:r>
              <w:rPr>
                <w:webHidden/>
              </w:rPr>
              <w:instrText xml:space="preserve"> PAGEREF _Toc54164962 \h </w:instrText>
            </w:r>
            <w:r>
              <w:rPr>
                <w:webHidden/>
              </w:rPr>
            </w:r>
            <w:r>
              <w:rPr>
                <w:webHidden/>
              </w:rPr>
              <w:fldChar w:fldCharType="separate"/>
            </w:r>
            <w:r>
              <w:rPr>
                <w:webHidden/>
              </w:rPr>
              <w:t>12</w:t>
            </w:r>
            <w:r>
              <w:rPr>
                <w:webHidden/>
              </w:rPr>
              <w:fldChar w:fldCharType="end"/>
            </w:r>
          </w:hyperlink>
        </w:p>
        <w:p w14:paraId="4EB5F19C" w14:textId="0F24908D" w:rsidR="00A355BB" w:rsidRDefault="00A355BB">
          <w:pPr>
            <w:pStyle w:val="TM3"/>
            <w:tabs>
              <w:tab w:val="right" w:leader="dot" w:pos="9629"/>
            </w:tabs>
            <w:rPr>
              <w:noProof/>
              <w:lang w:eastAsia="fr-FR"/>
            </w:rPr>
          </w:pPr>
          <w:hyperlink w:anchor="_Toc54164963" w:history="1">
            <w:r w:rsidRPr="00C36FCD">
              <w:rPr>
                <w:rStyle w:val="Lienhypertexte"/>
                <w:noProof/>
              </w:rPr>
              <w:t>Modèle de courrier informant les salaries de la mise en activité partielle</w:t>
            </w:r>
            <w:r>
              <w:rPr>
                <w:noProof/>
                <w:webHidden/>
              </w:rPr>
              <w:tab/>
            </w:r>
            <w:r>
              <w:rPr>
                <w:noProof/>
                <w:webHidden/>
              </w:rPr>
              <w:fldChar w:fldCharType="begin"/>
            </w:r>
            <w:r>
              <w:rPr>
                <w:noProof/>
                <w:webHidden/>
              </w:rPr>
              <w:instrText xml:space="preserve"> PAGEREF _Toc54164963 \h </w:instrText>
            </w:r>
            <w:r>
              <w:rPr>
                <w:noProof/>
                <w:webHidden/>
              </w:rPr>
            </w:r>
            <w:r>
              <w:rPr>
                <w:noProof/>
                <w:webHidden/>
              </w:rPr>
              <w:fldChar w:fldCharType="separate"/>
            </w:r>
            <w:r>
              <w:rPr>
                <w:noProof/>
                <w:webHidden/>
              </w:rPr>
              <w:t>12</w:t>
            </w:r>
            <w:r>
              <w:rPr>
                <w:noProof/>
                <w:webHidden/>
              </w:rPr>
              <w:fldChar w:fldCharType="end"/>
            </w:r>
          </w:hyperlink>
        </w:p>
        <w:p w14:paraId="3502C078" w14:textId="222BE91D" w:rsidR="00A355BB" w:rsidRDefault="00A355BB">
          <w:pPr>
            <w:pStyle w:val="TM2"/>
            <w:rPr>
              <w:b w:val="0"/>
              <w:bCs w:val="0"/>
              <w:lang w:eastAsia="fr-FR"/>
            </w:rPr>
          </w:pPr>
          <w:hyperlink w:anchor="_Toc54164964" w:history="1">
            <w:r w:rsidRPr="00C36FCD">
              <w:rPr>
                <w:rStyle w:val="Lienhypertexte"/>
              </w:rPr>
              <w:t>Versement d’un complément employeur à l’indemnité d’activité partielle</w:t>
            </w:r>
            <w:r>
              <w:rPr>
                <w:webHidden/>
              </w:rPr>
              <w:tab/>
            </w:r>
            <w:r>
              <w:rPr>
                <w:webHidden/>
              </w:rPr>
              <w:fldChar w:fldCharType="begin"/>
            </w:r>
            <w:r>
              <w:rPr>
                <w:webHidden/>
              </w:rPr>
              <w:instrText xml:space="preserve"> PAGEREF _Toc54164964 \h </w:instrText>
            </w:r>
            <w:r>
              <w:rPr>
                <w:webHidden/>
              </w:rPr>
            </w:r>
            <w:r>
              <w:rPr>
                <w:webHidden/>
              </w:rPr>
              <w:fldChar w:fldCharType="separate"/>
            </w:r>
            <w:r>
              <w:rPr>
                <w:webHidden/>
              </w:rPr>
              <w:t>14</w:t>
            </w:r>
            <w:r>
              <w:rPr>
                <w:webHidden/>
              </w:rPr>
              <w:fldChar w:fldCharType="end"/>
            </w:r>
          </w:hyperlink>
        </w:p>
        <w:p w14:paraId="459E8A6B" w14:textId="06B47911" w:rsidR="00A355BB" w:rsidRDefault="00A355BB">
          <w:pPr>
            <w:pStyle w:val="TM3"/>
            <w:tabs>
              <w:tab w:val="right" w:leader="dot" w:pos="9629"/>
            </w:tabs>
            <w:rPr>
              <w:noProof/>
              <w:lang w:eastAsia="fr-FR"/>
            </w:rPr>
          </w:pPr>
          <w:hyperlink w:anchor="_Toc54164965" w:history="1">
            <w:r w:rsidRPr="00C36FCD">
              <w:rPr>
                <w:rStyle w:val="Lienhypertexte"/>
                <w:noProof/>
              </w:rPr>
              <w:t>Modèle de décision unilatérale de l’employeur pour le versement d’un complément activité partielle</w:t>
            </w:r>
            <w:r>
              <w:rPr>
                <w:noProof/>
                <w:webHidden/>
              </w:rPr>
              <w:tab/>
            </w:r>
            <w:r>
              <w:rPr>
                <w:noProof/>
                <w:webHidden/>
              </w:rPr>
              <w:fldChar w:fldCharType="begin"/>
            </w:r>
            <w:r>
              <w:rPr>
                <w:noProof/>
                <w:webHidden/>
              </w:rPr>
              <w:instrText xml:space="preserve"> PAGEREF _Toc54164965 \h </w:instrText>
            </w:r>
            <w:r>
              <w:rPr>
                <w:noProof/>
                <w:webHidden/>
              </w:rPr>
            </w:r>
            <w:r>
              <w:rPr>
                <w:noProof/>
                <w:webHidden/>
              </w:rPr>
              <w:fldChar w:fldCharType="separate"/>
            </w:r>
            <w:r>
              <w:rPr>
                <w:noProof/>
                <w:webHidden/>
              </w:rPr>
              <w:t>14</w:t>
            </w:r>
            <w:r>
              <w:rPr>
                <w:noProof/>
                <w:webHidden/>
              </w:rPr>
              <w:fldChar w:fldCharType="end"/>
            </w:r>
          </w:hyperlink>
        </w:p>
        <w:p w14:paraId="6E310801" w14:textId="27315FA7" w:rsidR="00A355BB" w:rsidRDefault="00A355BB">
          <w:pPr>
            <w:pStyle w:val="TM1"/>
            <w:rPr>
              <w:b w:val="0"/>
              <w:bCs w:val="0"/>
              <w:color w:val="auto"/>
              <w:lang w:eastAsia="fr-FR"/>
            </w:rPr>
          </w:pPr>
          <w:hyperlink w:anchor="_Toc54164966" w:history="1">
            <w:r w:rsidRPr="00C36FCD">
              <w:rPr>
                <w:rStyle w:val="Lienhypertexte"/>
              </w:rPr>
              <w:t>Modèles relatifs à la gestion des congés payés et des jours de repos</w:t>
            </w:r>
            <w:r>
              <w:rPr>
                <w:webHidden/>
              </w:rPr>
              <w:tab/>
            </w:r>
            <w:r>
              <w:rPr>
                <w:webHidden/>
              </w:rPr>
              <w:fldChar w:fldCharType="begin"/>
            </w:r>
            <w:r>
              <w:rPr>
                <w:webHidden/>
              </w:rPr>
              <w:instrText xml:space="preserve"> PAGEREF _Toc54164966 \h </w:instrText>
            </w:r>
            <w:r>
              <w:rPr>
                <w:webHidden/>
              </w:rPr>
            </w:r>
            <w:r>
              <w:rPr>
                <w:webHidden/>
              </w:rPr>
              <w:fldChar w:fldCharType="separate"/>
            </w:r>
            <w:r>
              <w:rPr>
                <w:webHidden/>
              </w:rPr>
              <w:t>16</w:t>
            </w:r>
            <w:r>
              <w:rPr>
                <w:webHidden/>
              </w:rPr>
              <w:fldChar w:fldCharType="end"/>
            </w:r>
          </w:hyperlink>
        </w:p>
        <w:p w14:paraId="6A0D0619" w14:textId="00567365" w:rsidR="00A355BB" w:rsidRDefault="00A355BB">
          <w:pPr>
            <w:pStyle w:val="TM3"/>
            <w:tabs>
              <w:tab w:val="right" w:leader="dot" w:pos="9629"/>
            </w:tabs>
            <w:rPr>
              <w:noProof/>
              <w:lang w:eastAsia="fr-FR"/>
            </w:rPr>
          </w:pPr>
          <w:hyperlink w:anchor="_Toc54164967" w:history="1">
            <w:r w:rsidRPr="00C36FCD">
              <w:rPr>
                <w:rStyle w:val="Lienhypertexte"/>
                <w:noProof/>
              </w:rPr>
              <w:t>Modèle d’accord d’entreprise relatif à l’aménagement des conges payes</w:t>
            </w:r>
            <w:r>
              <w:rPr>
                <w:noProof/>
                <w:webHidden/>
              </w:rPr>
              <w:tab/>
            </w:r>
            <w:r>
              <w:rPr>
                <w:noProof/>
                <w:webHidden/>
              </w:rPr>
              <w:fldChar w:fldCharType="begin"/>
            </w:r>
            <w:r>
              <w:rPr>
                <w:noProof/>
                <w:webHidden/>
              </w:rPr>
              <w:instrText xml:space="preserve"> PAGEREF _Toc54164967 \h </w:instrText>
            </w:r>
            <w:r>
              <w:rPr>
                <w:noProof/>
                <w:webHidden/>
              </w:rPr>
            </w:r>
            <w:r>
              <w:rPr>
                <w:noProof/>
                <w:webHidden/>
              </w:rPr>
              <w:fldChar w:fldCharType="separate"/>
            </w:r>
            <w:r>
              <w:rPr>
                <w:noProof/>
                <w:webHidden/>
              </w:rPr>
              <w:t>16</w:t>
            </w:r>
            <w:r>
              <w:rPr>
                <w:noProof/>
                <w:webHidden/>
              </w:rPr>
              <w:fldChar w:fldCharType="end"/>
            </w:r>
          </w:hyperlink>
        </w:p>
        <w:p w14:paraId="10AFD11D" w14:textId="4E8263E3" w:rsidR="00A355BB" w:rsidRDefault="00A355BB">
          <w:pPr>
            <w:pStyle w:val="TM3"/>
            <w:tabs>
              <w:tab w:val="right" w:leader="dot" w:pos="9629"/>
            </w:tabs>
            <w:rPr>
              <w:noProof/>
              <w:lang w:eastAsia="fr-FR"/>
            </w:rPr>
          </w:pPr>
          <w:hyperlink w:anchor="_Toc54164968" w:history="1">
            <w:r w:rsidRPr="00C36FCD">
              <w:rPr>
                <w:rStyle w:val="Lienhypertexte"/>
                <w:noProof/>
              </w:rPr>
              <w:t>Modèle de décision unilatérale de l’employeur relative à l’aménagement des jours de RTT et des jours de repos cadre</w:t>
            </w:r>
            <w:r>
              <w:rPr>
                <w:noProof/>
                <w:webHidden/>
              </w:rPr>
              <w:tab/>
            </w:r>
            <w:r>
              <w:rPr>
                <w:noProof/>
                <w:webHidden/>
              </w:rPr>
              <w:fldChar w:fldCharType="begin"/>
            </w:r>
            <w:r>
              <w:rPr>
                <w:noProof/>
                <w:webHidden/>
              </w:rPr>
              <w:instrText xml:space="preserve"> PAGEREF _Toc54164968 \h </w:instrText>
            </w:r>
            <w:r>
              <w:rPr>
                <w:noProof/>
                <w:webHidden/>
              </w:rPr>
            </w:r>
            <w:r>
              <w:rPr>
                <w:noProof/>
                <w:webHidden/>
              </w:rPr>
              <w:fldChar w:fldCharType="separate"/>
            </w:r>
            <w:r>
              <w:rPr>
                <w:noProof/>
                <w:webHidden/>
              </w:rPr>
              <w:t>20</w:t>
            </w:r>
            <w:r>
              <w:rPr>
                <w:noProof/>
                <w:webHidden/>
              </w:rPr>
              <w:fldChar w:fldCharType="end"/>
            </w:r>
          </w:hyperlink>
        </w:p>
        <w:p w14:paraId="43F60BD1" w14:textId="4E164ACA" w:rsidR="00A355BB" w:rsidRDefault="00A355BB">
          <w:pPr>
            <w:pStyle w:val="TM3"/>
            <w:tabs>
              <w:tab w:val="right" w:leader="dot" w:pos="9629"/>
            </w:tabs>
            <w:rPr>
              <w:noProof/>
              <w:lang w:eastAsia="fr-FR"/>
            </w:rPr>
          </w:pPr>
          <w:hyperlink w:anchor="_Toc54164969" w:history="1">
            <w:r w:rsidRPr="00C36FCD">
              <w:rPr>
                <w:rStyle w:val="Lienhypertexte"/>
                <w:noProof/>
              </w:rPr>
              <w:t>Modèle de courrier invitant le salarié à poser ses congés payés au cours d’une période d’activité réduite</w:t>
            </w:r>
            <w:r>
              <w:rPr>
                <w:noProof/>
                <w:webHidden/>
              </w:rPr>
              <w:tab/>
            </w:r>
            <w:r>
              <w:rPr>
                <w:noProof/>
                <w:webHidden/>
              </w:rPr>
              <w:fldChar w:fldCharType="begin"/>
            </w:r>
            <w:r>
              <w:rPr>
                <w:noProof/>
                <w:webHidden/>
              </w:rPr>
              <w:instrText xml:space="preserve"> PAGEREF _Toc54164969 \h </w:instrText>
            </w:r>
            <w:r>
              <w:rPr>
                <w:noProof/>
                <w:webHidden/>
              </w:rPr>
            </w:r>
            <w:r>
              <w:rPr>
                <w:noProof/>
                <w:webHidden/>
              </w:rPr>
              <w:fldChar w:fldCharType="separate"/>
            </w:r>
            <w:r>
              <w:rPr>
                <w:noProof/>
                <w:webHidden/>
              </w:rPr>
              <w:t>23</w:t>
            </w:r>
            <w:r>
              <w:rPr>
                <w:noProof/>
                <w:webHidden/>
              </w:rPr>
              <w:fldChar w:fldCharType="end"/>
            </w:r>
          </w:hyperlink>
        </w:p>
        <w:p w14:paraId="208F3E2F" w14:textId="5130394D" w:rsidR="00804583" w:rsidRDefault="00804583">
          <w:r>
            <w:rPr>
              <w:b/>
              <w:bCs/>
            </w:rPr>
            <w:fldChar w:fldCharType="end"/>
          </w:r>
        </w:p>
      </w:sdtContent>
    </w:sdt>
    <w:p w14:paraId="1233A4A6" w14:textId="6240309F" w:rsidR="005F62FF" w:rsidRDefault="005F62FF" w:rsidP="005F62FF">
      <w:pPr>
        <w:spacing w:after="0" w:line="360" w:lineRule="auto"/>
        <w:jc w:val="both"/>
        <w:rPr>
          <w:rFonts w:ascii="Arial" w:hAnsi="Arial" w:cs="Arial"/>
          <w:color w:val="FFFFFF" w:themeColor="background1"/>
          <w:sz w:val="22"/>
          <w:szCs w:val="22"/>
        </w:rPr>
      </w:pPr>
    </w:p>
    <w:p w14:paraId="53962611" w14:textId="77777777" w:rsidR="005F62FF" w:rsidRPr="002104C3" w:rsidRDefault="005F62FF" w:rsidP="005F62FF">
      <w:pPr>
        <w:spacing w:after="0" w:line="360" w:lineRule="auto"/>
        <w:jc w:val="both"/>
        <w:rPr>
          <w:rFonts w:ascii="Arial" w:hAnsi="Arial" w:cs="Arial"/>
          <w:sz w:val="22"/>
          <w:szCs w:val="22"/>
        </w:rPr>
      </w:pPr>
    </w:p>
    <w:p w14:paraId="1FB2D5AA" w14:textId="3440C52D" w:rsidR="00935BD2" w:rsidRPr="00935BD2" w:rsidRDefault="005F62FF" w:rsidP="00B021DD">
      <w:pPr>
        <w:pStyle w:val="Titre1"/>
      </w:pPr>
      <w:bookmarkStart w:id="0" w:name="_Toc13561884"/>
      <w:r>
        <w:rPr>
          <w:sz w:val="22"/>
          <w:szCs w:val="22"/>
        </w:rPr>
        <w:br w:type="page"/>
      </w:r>
      <w:bookmarkStart w:id="1" w:name="_Toc54164956"/>
      <w:r w:rsidR="00935BD2" w:rsidRPr="00525644">
        <w:lastRenderedPageBreak/>
        <w:t>Modèles relatifs à l’activité partielle</w:t>
      </w:r>
      <w:bookmarkEnd w:id="1"/>
    </w:p>
    <w:p w14:paraId="6863404B" w14:textId="0EACA18A" w:rsidR="00EE756E" w:rsidRDefault="00EE756E" w:rsidP="00EE756E">
      <w:pPr>
        <w:pStyle w:val="Titre2"/>
        <w:spacing w:before="240"/>
      </w:pPr>
      <w:bookmarkStart w:id="2" w:name="_Toc54164957"/>
      <w:r w:rsidRPr="00A355BB">
        <w:t>Trame d’accord d’entreprise pour le recours à l’individualisation de l’activité partielle</w:t>
      </w:r>
      <w:bookmarkEnd w:id="2"/>
    </w:p>
    <w:p w14:paraId="42A66CE4" w14:textId="77777777" w:rsidR="00EE756E" w:rsidRDefault="00EE756E" w:rsidP="00EE756E">
      <w:pPr>
        <w:spacing w:after="0"/>
        <w:jc w:val="both"/>
        <w:rPr>
          <w:noProof/>
        </w:rPr>
      </w:pPr>
    </w:p>
    <w:p w14:paraId="3A2E8955" w14:textId="1AFD9C54" w:rsidR="00EE756E" w:rsidRDefault="00EE756E" w:rsidP="00EE756E">
      <w:pPr>
        <w:spacing w:after="0"/>
        <w:jc w:val="both"/>
        <w:rPr>
          <w:rFonts w:ascii="Arial" w:eastAsia="Times New Roman" w:hAnsi="Arial" w:cs="Arial"/>
          <w:lang w:eastAsia="fr-FR"/>
        </w:rPr>
      </w:pPr>
      <w:r>
        <w:rPr>
          <w:b/>
          <w:bCs/>
        </w:rPr>
        <w:t xml:space="preserve">        </w:t>
      </w:r>
    </w:p>
    <w:p w14:paraId="26574A09" w14:textId="77777777" w:rsidR="00EE756E" w:rsidRPr="009658B3" w:rsidRDefault="00EE756E" w:rsidP="00EE756E">
      <w:pPr>
        <w:shd w:val="clear" w:color="auto" w:fill="DBE5F1" w:themeFill="accent1" w:themeFillTint="33"/>
        <w:jc w:val="both"/>
        <w:rPr>
          <w:rFonts w:ascii="Arial" w:eastAsia="Times New Roman" w:hAnsi="Arial" w:cs="Arial"/>
          <w:lang w:eastAsia="fr-FR"/>
        </w:rPr>
      </w:pPr>
      <w:r>
        <w:rPr>
          <w:rFonts w:ascii="Arial" w:eastAsia="Times New Roman" w:hAnsi="Arial" w:cs="Arial"/>
          <w:lang w:eastAsia="fr-FR"/>
        </w:rPr>
        <w:t>En principe, l</w:t>
      </w:r>
      <w:r w:rsidRPr="009658B3">
        <w:rPr>
          <w:rFonts w:ascii="Arial" w:eastAsia="Times New Roman" w:hAnsi="Arial" w:cs="Arial"/>
          <w:lang w:eastAsia="fr-FR"/>
        </w:rPr>
        <w:t xml:space="preserve">’activité partielle est un </w:t>
      </w:r>
      <w:r w:rsidRPr="009658B3">
        <w:rPr>
          <w:rFonts w:ascii="Arial" w:eastAsia="Times New Roman" w:hAnsi="Arial" w:cs="Arial"/>
          <w:b/>
          <w:bCs/>
          <w:lang w:eastAsia="fr-FR"/>
        </w:rPr>
        <w:t>dispositif collectif</w:t>
      </w:r>
      <w:r w:rsidRPr="009658B3">
        <w:rPr>
          <w:rFonts w:ascii="Arial" w:eastAsia="Times New Roman" w:hAnsi="Arial" w:cs="Arial"/>
          <w:lang w:eastAsia="fr-FR"/>
        </w:rPr>
        <w:t>, c’est-à-dire applicable à l’entreprise, un établissement ou une partie d’établissement, un service, etc...</w:t>
      </w:r>
    </w:p>
    <w:p w14:paraId="7DC01208" w14:textId="77777777" w:rsidR="00EE756E" w:rsidRPr="00455120" w:rsidRDefault="00EE756E" w:rsidP="00EE756E">
      <w:pPr>
        <w:shd w:val="clear" w:color="auto" w:fill="DBE5F1" w:themeFill="accent1" w:themeFillTint="33"/>
        <w:jc w:val="both"/>
        <w:rPr>
          <w:rFonts w:ascii="Arial" w:eastAsia="Times New Roman" w:hAnsi="Arial" w:cs="Arial"/>
          <w:lang w:eastAsia="fr-FR"/>
        </w:rPr>
      </w:pPr>
      <w:r w:rsidRPr="009658B3">
        <w:rPr>
          <w:rFonts w:ascii="Arial" w:eastAsia="Times New Roman" w:hAnsi="Arial" w:cs="Arial"/>
          <w:lang w:eastAsia="fr-FR"/>
        </w:rPr>
        <w:t>L’employeur ne peut pas choisir </w:t>
      </w:r>
      <w:r>
        <w:rPr>
          <w:rFonts w:ascii="Arial" w:eastAsia="Times New Roman" w:hAnsi="Arial" w:cs="Arial"/>
          <w:lang w:eastAsia="fr-FR"/>
        </w:rPr>
        <w:t>quel salarié</w:t>
      </w:r>
      <w:r w:rsidRPr="009658B3">
        <w:rPr>
          <w:rFonts w:ascii="Arial" w:eastAsia="Times New Roman" w:hAnsi="Arial" w:cs="Arial"/>
          <w:lang w:eastAsia="fr-FR"/>
        </w:rPr>
        <w:t xml:space="preserve"> va faire travailler</w:t>
      </w:r>
      <w:r>
        <w:rPr>
          <w:rFonts w:ascii="Arial" w:eastAsia="Times New Roman" w:hAnsi="Arial" w:cs="Arial"/>
          <w:lang w:eastAsia="fr-FR"/>
        </w:rPr>
        <w:t xml:space="preserve"> plutôt qu’un autre. Il peut éventuellement mettre en place un roulement entre les salariés e</w:t>
      </w:r>
      <w:r w:rsidRPr="009658B3">
        <w:rPr>
          <w:rFonts w:ascii="Arial" w:eastAsia="Times New Roman" w:hAnsi="Arial" w:cs="Arial"/>
          <w:lang w:eastAsia="fr-FR"/>
        </w:rPr>
        <w:t>n cas de réduction de la durée du travail</w:t>
      </w:r>
      <w:r>
        <w:rPr>
          <w:rFonts w:ascii="Arial" w:eastAsia="Times New Roman" w:hAnsi="Arial" w:cs="Arial"/>
          <w:color w:val="FF0000"/>
          <w:lang w:eastAsia="fr-FR"/>
        </w:rPr>
        <w:t xml:space="preserve"> </w:t>
      </w:r>
      <w:r w:rsidRPr="00455120">
        <w:rPr>
          <w:rFonts w:ascii="Arial" w:eastAsia="Times New Roman" w:hAnsi="Arial" w:cs="Arial"/>
          <w:lang w:eastAsia="fr-FR"/>
        </w:rPr>
        <w:t xml:space="preserve">(article </w:t>
      </w:r>
      <w:r w:rsidRPr="00455120">
        <w:rPr>
          <w:rFonts w:ascii="Arial" w:hAnsi="Arial" w:cs="Arial"/>
          <w:lang w:eastAsia="fr-FR"/>
        </w:rPr>
        <w:t>L.5122-1 du Code du travail).</w:t>
      </w:r>
    </w:p>
    <w:p w14:paraId="4C80CA25" w14:textId="77777777" w:rsidR="00EE756E" w:rsidRPr="009658B3" w:rsidRDefault="00EE756E" w:rsidP="00EE756E">
      <w:pPr>
        <w:shd w:val="clear" w:color="auto" w:fill="DBE5F1" w:themeFill="accent1" w:themeFillTint="33"/>
        <w:jc w:val="both"/>
        <w:rPr>
          <w:rFonts w:ascii="Arial" w:eastAsia="Times New Roman" w:hAnsi="Arial" w:cs="Arial"/>
          <w:lang w:eastAsia="fr-FR"/>
        </w:rPr>
      </w:pPr>
      <w:r w:rsidRPr="00455120">
        <w:rPr>
          <w:rFonts w:ascii="Arial" w:eastAsia="Times New Roman" w:hAnsi="Arial" w:cs="Arial"/>
          <w:lang w:eastAsia="fr-FR"/>
        </w:rPr>
        <w:t>L’activité partielle n’est donc, en principe, possible que lorsqu'il s'agit d'une réduction collective</w:t>
      </w:r>
      <w:r w:rsidRPr="009658B3">
        <w:rPr>
          <w:rFonts w:ascii="Arial" w:eastAsia="Times New Roman" w:hAnsi="Arial" w:cs="Arial"/>
          <w:lang w:eastAsia="fr-FR"/>
        </w:rPr>
        <w:t xml:space="preserve"> d'activité, pour un groupe de personnes. Le dispositif ne peut pas se limiter à un seul salarié, sauf dans le cas où l'entreprise ne comptabilise qu'un seul salarié.</w:t>
      </w:r>
    </w:p>
    <w:p w14:paraId="03D7D66C" w14:textId="77777777" w:rsidR="00EE756E" w:rsidRPr="00280100" w:rsidRDefault="00EE756E" w:rsidP="00EE756E">
      <w:pPr>
        <w:shd w:val="clear" w:color="auto" w:fill="DBE5F1" w:themeFill="accent1" w:themeFillTint="33"/>
        <w:spacing w:before="240"/>
        <w:jc w:val="both"/>
        <w:rPr>
          <w:rFonts w:ascii="Arial" w:hAnsi="Arial" w:cs="Arial"/>
        </w:rPr>
      </w:pPr>
      <w:r w:rsidRPr="009658B3">
        <w:rPr>
          <w:rFonts w:ascii="Arial" w:hAnsi="Arial" w:cs="Arial"/>
          <w:iCs/>
        </w:rPr>
        <w:t>A la suite de l’ordonnance du 22 avril 2020, a</w:t>
      </w:r>
      <w:r w:rsidRPr="009658B3">
        <w:rPr>
          <w:rFonts w:ascii="Arial" w:hAnsi="Arial" w:cs="Arial"/>
        </w:rPr>
        <w:t>fin de faire face aux conséquences économiques</w:t>
      </w:r>
      <w:r w:rsidRPr="00280100">
        <w:rPr>
          <w:rFonts w:ascii="Arial" w:hAnsi="Arial" w:cs="Arial"/>
        </w:rPr>
        <w:t xml:space="preserve"> et sociales du Covid-19, l’employeur, par dérogation, est exceptionnellement autorisé à mettre en place l’activité partielle de manière individuelle et non pas collective comme le prévoit habituellement les dispositions légales.</w:t>
      </w:r>
    </w:p>
    <w:p w14:paraId="450FC21C" w14:textId="77777777" w:rsidR="00EE756E" w:rsidRDefault="00EE756E" w:rsidP="00EE756E">
      <w:pPr>
        <w:shd w:val="clear" w:color="auto" w:fill="DBE5F1" w:themeFill="accent1" w:themeFillTint="33"/>
        <w:jc w:val="both"/>
        <w:rPr>
          <w:rFonts w:ascii="Arial" w:hAnsi="Arial" w:cs="Arial"/>
        </w:rPr>
      </w:pPr>
      <w:r w:rsidRPr="00280100">
        <w:rPr>
          <w:rFonts w:ascii="Arial" w:hAnsi="Arial" w:cs="Arial"/>
        </w:rPr>
        <w:t>Toutefois, cette faculté nécessite</w:t>
      </w:r>
      <w:r>
        <w:rPr>
          <w:rFonts w:ascii="Arial" w:hAnsi="Arial" w:cs="Arial"/>
        </w:rPr>
        <w:t> :</w:t>
      </w:r>
    </w:p>
    <w:p w14:paraId="42A7BA52" w14:textId="792B86AF" w:rsidR="00EE756E" w:rsidRPr="00EE756E" w:rsidRDefault="00EE756E" w:rsidP="00EE756E">
      <w:pPr>
        <w:pStyle w:val="Paragraphedeliste"/>
        <w:numPr>
          <w:ilvl w:val="0"/>
          <w:numId w:val="17"/>
        </w:numPr>
        <w:shd w:val="clear" w:color="auto" w:fill="DBE5F1" w:themeFill="accent1" w:themeFillTint="33"/>
        <w:jc w:val="both"/>
        <w:rPr>
          <w:rFonts w:ascii="Arial" w:hAnsi="Arial" w:cs="Arial"/>
        </w:rPr>
      </w:pPr>
      <w:r w:rsidRPr="00EE756E">
        <w:rPr>
          <w:rFonts w:ascii="Arial" w:hAnsi="Arial" w:cs="Arial"/>
        </w:rPr>
        <w:t xml:space="preserve">Soit </w:t>
      </w:r>
      <w:r w:rsidRPr="00EE756E">
        <w:rPr>
          <w:rFonts w:ascii="Arial" w:hAnsi="Arial" w:cs="Arial"/>
          <w:b/>
          <w:bCs/>
        </w:rPr>
        <w:t>la conclusion d’un accord d’entreprise</w:t>
      </w:r>
      <w:r w:rsidRPr="00EE756E">
        <w:rPr>
          <w:rFonts w:ascii="Arial" w:hAnsi="Arial" w:cs="Arial"/>
        </w:rPr>
        <w:t xml:space="preserve"> ou d’établissement ou, à défaut, d’une convention ou un accord de branche ;</w:t>
      </w:r>
    </w:p>
    <w:p w14:paraId="37A3A8F7" w14:textId="77777777" w:rsidR="00EE756E" w:rsidRDefault="00EE756E" w:rsidP="00EE756E">
      <w:pPr>
        <w:pStyle w:val="Paragraphedeliste"/>
        <w:numPr>
          <w:ilvl w:val="0"/>
          <w:numId w:val="17"/>
        </w:numPr>
        <w:shd w:val="clear" w:color="auto" w:fill="DBE5F1" w:themeFill="accent1" w:themeFillTint="33"/>
        <w:spacing w:after="0" w:line="240" w:lineRule="auto"/>
        <w:jc w:val="both"/>
        <w:rPr>
          <w:rFonts w:ascii="Arial" w:hAnsi="Arial" w:cs="Arial"/>
        </w:rPr>
      </w:pPr>
      <w:r>
        <w:rPr>
          <w:rFonts w:ascii="Arial" w:hAnsi="Arial" w:cs="Arial"/>
        </w:rPr>
        <w:t>S</w:t>
      </w:r>
      <w:r w:rsidRPr="00280100">
        <w:rPr>
          <w:rFonts w:ascii="Arial" w:hAnsi="Arial" w:cs="Arial"/>
        </w:rPr>
        <w:t xml:space="preserve">oit </w:t>
      </w:r>
      <w:r>
        <w:rPr>
          <w:rFonts w:ascii="Arial" w:hAnsi="Arial" w:cs="Arial"/>
        </w:rPr>
        <w:t xml:space="preserve">une décision unilatérale de l’employeur ayant reçu un </w:t>
      </w:r>
      <w:r w:rsidRPr="00280100">
        <w:rPr>
          <w:rFonts w:ascii="Arial" w:hAnsi="Arial" w:cs="Arial"/>
          <w:b/>
          <w:bCs/>
        </w:rPr>
        <w:t>avis favorable</w:t>
      </w:r>
      <w:r w:rsidRPr="00280100">
        <w:rPr>
          <w:rFonts w:ascii="Arial" w:hAnsi="Arial" w:cs="Arial"/>
        </w:rPr>
        <w:t xml:space="preserve"> du comité social et économique ou du conseil d’entreprise.</w:t>
      </w:r>
    </w:p>
    <w:p w14:paraId="1C95E905" w14:textId="77777777" w:rsidR="00EE756E" w:rsidRDefault="00EE756E" w:rsidP="00EE756E">
      <w:pPr>
        <w:shd w:val="clear" w:color="auto" w:fill="DBE5F1" w:themeFill="accent1" w:themeFillTint="33"/>
        <w:jc w:val="both"/>
        <w:rPr>
          <w:rFonts w:ascii="Arial" w:hAnsi="Arial" w:cs="Arial"/>
        </w:rPr>
      </w:pPr>
    </w:p>
    <w:p w14:paraId="3E191DC3" w14:textId="77777777" w:rsidR="00EE756E" w:rsidRDefault="00EE756E" w:rsidP="00EE756E">
      <w:pPr>
        <w:shd w:val="clear" w:color="auto" w:fill="DBE5F1" w:themeFill="accent1" w:themeFillTint="33"/>
        <w:jc w:val="both"/>
        <w:rPr>
          <w:rFonts w:ascii="Arial" w:hAnsi="Arial" w:cs="Arial"/>
        </w:rPr>
      </w:pPr>
      <w:r w:rsidRPr="00280100">
        <w:rPr>
          <w:rFonts w:ascii="Arial" w:hAnsi="Arial" w:cs="Arial"/>
        </w:rPr>
        <w:t xml:space="preserve">Comme le rappelle l’ordonnance, l’activité partielle individualisée permet de placer une partie seulement (et non la totalité en temps normal) des salariés de l’entreprise, d’un établissement, d’un service ou d’un atelier, y compris ceux relevant de la même catégorie professionnelle, en position d’activité partielle ou appliquer à ces salariés une répartition différente des heures travaillées et non travaillées, lorsque cette individualisation est nécessaire pour assurer le maintien ou la reprise d’activité. </w:t>
      </w:r>
    </w:p>
    <w:p w14:paraId="64979D7A" w14:textId="77777777" w:rsidR="00EE756E" w:rsidRDefault="00EE756E" w:rsidP="00EE756E">
      <w:pPr>
        <w:shd w:val="clear" w:color="auto" w:fill="DBE5F1" w:themeFill="accent1" w:themeFillTint="33"/>
        <w:jc w:val="both"/>
        <w:rPr>
          <w:rFonts w:ascii="Arial" w:hAnsi="Arial" w:cs="Arial"/>
          <w:i/>
          <w:iCs/>
        </w:rPr>
      </w:pPr>
      <w:r w:rsidRPr="00C401F0">
        <w:rPr>
          <w:rFonts w:ascii="Arial" w:hAnsi="Arial" w:cs="Arial"/>
          <w:i/>
          <w:iCs/>
        </w:rPr>
        <w:t>Par exemple, dans un service ou établissement comptant 5 animateurs, en temps normal, dans le cadre de l’activité partielle, les 5 animateurs doivent être concerné par la réduction du temps de travail ou la suspension complète du contrat de travail. A titre dérogatoire, avec l’individualisation de l’activité partielle, si l’employeur n’a pas suffisamment d’activité pour l’ensemble des 5 animateurs lors de la reprise, il pourrait remettre en activité seulement 3 animateurs et en laisser 2 en activité partielle</w:t>
      </w:r>
      <w:r>
        <w:rPr>
          <w:rFonts w:ascii="Arial" w:hAnsi="Arial" w:cs="Arial"/>
        </w:rPr>
        <w:t xml:space="preserve">. </w:t>
      </w:r>
      <w:r w:rsidRPr="00C401F0">
        <w:rPr>
          <w:rFonts w:ascii="Arial" w:hAnsi="Arial" w:cs="Arial"/>
          <w:i/>
          <w:iCs/>
        </w:rPr>
        <w:t xml:space="preserve">Il pourrait également ne pas recourir à l’individualisation de l’activité partielle et remettre les 5 animateurs en activité mais avec des durées de travail diminuées. </w:t>
      </w:r>
    </w:p>
    <w:p w14:paraId="22392BDE" w14:textId="77777777" w:rsidR="00EE756E" w:rsidRPr="00242838" w:rsidRDefault="00EE756E" w:rsidP="00EE756E">
      <w:pPr>
        <w:shd w:val="clear" w:color="auto" w:fill="DBE5F1" w:themeFill="accent1" w:themeFillTint="33"/>
        <w:jc w:val="both"/>
        <w:rPr>
          <w:rFonts w:ascii="Arial" w:hAnsi="Arial" w:cs="Arial"/>
          <w:i/>
          <w:iCs/>
        </w:rPr>
      </w:pPr>
      <w:r w:rsidRPr="00280100">
        <w:rPr>
          <w:rFonts w:ascii="Arial" w:hAnsi="Arial" w:cs="Arial"/>
          <w:noProof/>
          <w:lang w:eastAsia="fr-FR"/>
        </w:rPr>
        <w:drawing>
          <wp:inline distT="0" distB="0" distL="0" distR="0" wp14:anchorId="559C95DF" wp14:editId="732E7E33">
            <wp:extent cx="295275" cy="295275"/>
            <wp:effectExtent l="0" t="0" r="9525" b="9525"/>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42838">
        <w:rPr>
          <w:rFonts w:ascii="Arial" w:hAnsi="Arial" w:cs="Arial"/>
        </w:rPr>
        <w:t>Si votre activité reprend mais que seuls certains de vos salariés doivent rester en activité partielle dans le cadre du dispositif garde d’enfant ou salarié vulnérable, il n’est pas utile de mettre en place un tel accord d’entreprise. Les salariés en arrêt «</w:t>
      </w:r>
      <w:r>
        <w:rPr>
          <w:rFonts w:ascii="Arial" w:hAnsi="Arial" w:cs="Arial"/>
        </w:rPr>
        <w:t xml:space="preserve"> </w:t>
      </w:r>
      <w:r w:rsidRPr="00242838">
        <w:rPr>
          <w:rFonts w:ascii="Arial" w:hAnsi="Arial" w:cs="Arial"/>
        </w:rPr>
        <w:t>garde d’enfants</w:t>
      </w:r>
      <w:r>
        <w:rPr>
          <w:rFonts w:ascii="Arial" w:hAnsi="Arial" w:cs="Arial"/>
        </w:rPr>
        <w:t xml:space="preserve"> </w:t>
      </w:r>
      <w:r w:rsidRPr="00242838">
        <w:rPr>
          <w:rFonts w:ascii="Arial" w:hAnsi="Arial" w:cs="Arial"/>
        </w:rPr>
        <w:t xml:space="preserve">» ou </w:t>
      </w:r>
      <w:r>
        <w:rPr>
          <w:rFonts w:ascii="Arial" w:hAnsi="Arial" w:cs="Arial"/>
        </w:rPr>
        <w:t xml:space="preserve">dits </w:t>
      </w:r>
      <w:r w:rsidRPr="00242838">
        <w:rPr>
          <w:rFonts w:ascii="Arial" w:hAnsi="Arial" w:cs="Arial"/>
        </w:rPr>
        <w:t>« vulnérables » qui ont basculé en activité partielle en application de la loi, ne nécessitent pas un tel accord collectif ni un avis conforme du CSE.</w:t>
      </w:r>
    </w:p>
    <w:p w14:paraId="7B919A9B" w14:textId="77777777" w:rsidR="00EE756E" w:rsidRPr="00280100" w:rsidRDefault="00EE756E" w:rsidP="00EE756E">
      <w:pPr>
        <w:shd w:val="clear" w:color="auto" w:fill="DBE5F1" w:themeFill="accent1" w:themeFillTint="33"/>
        <w:jc w:val="both"/>
        <w:rPr>
          <w:rFonts w:ascii="Arial" w:hAnsi="Arial" w:cs="Arial"/>
        </w:rPr>
      </w:pPr>
      <w:r w:rsidRPr="00280100">
        <w:rPr>
          <w:rFonts w:ascii="Arial" w:hAnsi="Arial" w:cs="Arial"/>
        </w:rPr>
        <w:t xml:space="preserve">Pour être valable, l’accord </w:t>
      </w:r>
      <w:r>
        <w:rPr>
          <w:rFonts w:ascii="Arial" w:hAnsi="Arial" w:cs="Arial"/>
        </w:rPr>
        <w:t xml:space="preserve">collectif </w:t>
      </w:r>
      <w:r w:rsidRPr="00280100">
        <w:rPr>
          <w:rFonts w:ascii="Arial" w:hAnsi="Arial" w:cs="Arial"/>
        </w:rPr>
        <w:t xml:space="preserve">ou le document soumis à l’avis du comité social et économique détermine notamment : </w:t>
      </w:r>
    </w:p>
    <w:p w14:paraId="1BE522D9" w14:textId="77777777" w:rsidR="00EE756E" w:rsidRDefault="00EE756E" w:rsidP="00EE756E">
      <w:pPr>
        <w:pStyle w:val="Paragraphedeliste"/>
        <w:numPr>
          <w:ilvl w:val="0"/>
          <w:numId w:val="17"/>
        </w:numPr>
        <w:shd w:val="clear" w:color="auto" w:fill="DBE5F1" w:themeFill="accent1" w:themeFillTint="33"/>
        <w:spacing w:after="0" w:line="240" w:lineRule="auto"/>
        <w:jc w:val="both"/>
        <w:rPr>
          <w:rFonts w:ascii="Arial" w:hAnsi="Arial" w:cs="Arial"/>
        </w:rPr>
      </w:pPr>
      <w:r w:rsidRPr="00280100">
        <w:rPr>
          <w:rFonts w:ascii="Arial" w:hAnsi="Arial" w:cs="Arial"/>
        </w:rPr>
        <w:t xml:space="preserve">Les compétences identifiées comme nécessaires au maintien ou à la reprise de l’activité de l’entreprise, de l’établissement, du service ou de l’atelier ; </w:t>
      </w:r>
    </w:p>
    <w:p w14:paraId="4076A018" w14:textId="77777777" w:rsidR="00EE756E" w:rsidRPr="00280100" w:rsidRDefault="00EE756E" w:rsidP="00EE756E">
      <w:pPr>
        <w:pStyle w:val="Paragraphedeliste"/>
        <w:numPr>
          <w:ilvl w:val="0"/>
          <w:numId w:val="17"/>
        </w:numPr>
        <w:shd w:val="clear" w:color="auto" w:fill="DBE5F1" w:themeFill="accent1" w:themeFillTint="33"/>
        <w:spacing w:after="0" w:line="240" w:lineRule="auto"/>
        <w:jc w:val="both"/>
        <w:rPr>
          <w:rFonts w:ascii="Arial" w:hAnsi="Arial" w:cs="Arial"/>
        </w:rPr>
      </w:pPr>
      <w:r w:rsidRPr="00280100">
        <w:rPr>
          <w:rFonts w:ascii="Arial" w:hAnsi="Arial" w:cs="Arial"/>
        </w:rPr>
        <w:t xml:space="preserve">Les critères objectifs, liés aux postes, aux fonctions occupées ou aux qualifications et compétences professionnelles, justifiant la désignation des salariés maintenus ou placés en activité partielle ou faisant l’objet d’une répartition différente des heures travaillées et non travaillées ; </w:t>
      </w:r>
    </w:p>
    <w:p w14:paraId="21E89A94" w14:textId="77777777" w:rsidR="00EE756E" w:rsidRDefault="00EE756E" w:rsidP="00EE756E">
      <w:pPr>
        <w:pStyle w:val="Paragraphedeliste"/>
        <w:numPr>
          <w:ilvl w:val="0"/>
          <w:numId w:val="17"/>
        </w:numPr>
        <w:shd w:val="clear" w:color="auto" w:fill="DBE5F1" w:themeFill="accent1" w:themeFillTint="33"/>
        <w:spacing w:after="0" w:line="240" w:lineRule="auto"/>
        <w:jc w:val="both"/>
        <w:rPr>
          <w:rFonts w:ascii="Arial" w:hAnsi="Arial" w:cs="Arial"/>
        </w:rPr>
      </w:pPr>
      <w:r w:rsidRPr="00280100">
        <w:rPr>
          <w:rFonts w:ascii="Arial" w:hAnsi="Arial" w:cs="Arial"/>
        </w:rPr>
        <w:t xml:space="preserve">Les modalités et la périodicité, qui ne peut être inférieure à trois mois, selon lesquelles il est procédé à un réexamen périodique des critères mentionnés </w:t>
      </w:r>
      <w:r>
        <w:rPr>
          <w:rFonts w:ascii="Arial" w:hAnsi="Arial" w:cs="Arial"/>
        </w:rPr>
        <w:t>ci-dessus</w:t>
      </w:r>
      <w:r w:rsidRPr="00280100">
        <w:rPr>
          <w:rFonts w:ascii="Arial" w:hAnsi="Arial" w:cs="Arial"/>
        </w:rPr>
        <w:t xml:space="preserve"> afin de tenir compte de l’évolution du volume et des conditions d’activité de l’entreprise en vue, le cas échéant, d’une modification de l’accord ou du document</w:t>
      </w:r>
      <w:r>
        <w:rPr>
          <w:rFonts w:ascii="Arial" w:hAnsi="Arial" w:cs="Arial"/>
        </w:rPr>
        <w:t xml:space="preserve"> </w:t>
      </w:r>
      <w:r w:rsidRPr="00280100">
        <w:rPr>
          <w:rFonts w:ascii="Arial" w:hAnsi="Arial" w:cs="Arial"/>
        </w:rPr>
        <w:t>;</w:t>
      </w:r>
    </w:p>
    <w:p w14:paraId="737EDBC8" w14:textId="77777777" w:rsidR="00EE756E" w:rsidRDefault="00EE756E" w:rsidP="00EE756E">
      <w:pPr>
        <w:pStyle w:val="Paragraphedeliste"/>
        <w:numPr>
          <w:ilvl w:val="0"/>
          <w:numId w:val="17"/>
        </w:numPr>
        <w:shd w:val="clear" w:color="auto" w:fill="DBE5F1" w:themeFill="accent1" w:themeFillTint="33"/>
        <w:spacing w:after="0" w:line="240" w:lineRule="auto"/>
        <w:jc w:val="both"/>
        <w:rPr>
          <w:rFonts w:ascii="Arial" w:hAnsi="Arial" w:cs="Arial"/>
        </w:rPr>
      </w:pPr>
      <w:r w:rsidRPr="00280100">
        <w:rPr>
          <w:rFonts w:ascii="Arial" w:hAnsi="Arial" w:cs="Arial"/>
        </w:rPr>
        <w:t>Les modalités particulières selon lesquelles sont conciliées la vie professionnelle et la vie personnelle et familiale des salariés concernés</w:t>
      </w:r>
      <w:r>
        <w:rPr>
          <w:rFonts w:ascii="Arial" w:hAnsi="Arial" w:cs="Arial"/>
        </w:rPr>
        <w:t xml:space="preserve"> </w:t>
      </w:r>
      <w:r w:rsidRPr="00280100">
        <w:rPr>
          <w:rFonts w:ascii="Arial" w:hAnsi="Arial" w:cs="Arial"/>
        </w:rPr>
        <w:t>;</w:t>
      </w:r>
    </w:p>
    <w:p w14:paraId="64C27473" w14:textId="77777777" w:rsidR="00EE756E" w:rsidRPr="00280100" w:rsidRDefault="00EE756E" w:rsidP="00EE756E">
      <w:pPr>
        <w:pStyle w:val="Paragraphedeliste"/>
        <w:numPr>
          <w:ilvl w:val="0"/>
          <w:numId w:val="17"/>
        </w:numPr>
        <w:shd w:val="clear" w:color="auto" w:fill="DBE5F1" w:themeFill="accent1" w:themeFillTint="33"/>
        <w:spacing w:after="0" w:line="240" w:lineRule="auto"/>
        <w:jc w:val="both"/>
        <w:rPr>
          <w:rFonts w:ascii="Arial" w:hAnsi="Arial" w:cs="Arial"/>
        </w:rPr>
      </w:pPr>
      <w:r w:rsidRPr="00280100">
        <w:rPr>
          <w:rFonts w:ascii="Arial" w:hAnsi="Arial" w:cs="Arial"/>
        </w:rPr>
        <w:lastRenderedPageBreak/>
        <w:t xml:space="preserve">Les modalités d’information des salariés de l’entreprise sur l’application de l’accord pendant toute sa durée. </w:t>
      </w:r>
    </w:p>
    <w:p w14:paraId="12FA5618" w14:textId="77777777" w:rsidR="00EE756E" w:rsidRPr="00280100" w:rsidRDefault="00EE756E" w:rsidP="00EE756E">
      <w:pPr>
        <w:shd w:val="clear" w:color="auto" w:fill="DBE5F1" w:themeFill="accent1" w:themeFillTint="33"/>
        <w:jc w:val="both"/>
        <w:rPr>
          <w:rFonts w:ascii="Arial" w:hAnsi="Arial" w:cs="Arial"/>
          <w:iCs/>
        </w:rPr>
      </w:pPr>
    </w:p>
    <w:p w14:paraId="28C582EE" w14:textId="77777777" w:rsidR="00EE756E" w:rsidRDefault="00EE756E" w:rsidP="00EE756E">
      <w:pPr>
        <w:shd w:val="clear" w:color="auto" w:fill="DBE5F1" w:themeFill="accent1" w:themeFillTint="33"/>
        <w:jc w:val="both"/>
        <w:rPr>
          <w:rFonts w:ascii="Arial" w:hAnsi="Arial" w:cs="Arial"/>
          <w:iCs/>
        </w:rPr>
      </w:pPr>
      <w:r w:rsidRPr="00280100">
        <w:rPr>
          <w:rFonts w:ascii="Arial" w:hAnsi="Arial" w:cs="Arial"/>
          <w:iCs/>
        </w:rPr>
        <w:t xml:space="preserve">En l’absence d’accord de branche sur le sujet, le CNEA et le Synofdes vous propose cette trame si votre structure souhaite </w:t>
      </w:r>
      <w:r>
        <w:rPr>
          <w:rFonts w:ascii="Arial" w:hAnsi="Arial" w:cs="Arial"/>
          <w:iCs/>
        </w:rPr>
        <w:t xml:space="preserve">conclure un accord d’entreprise permettant le recours à l’activité partielle individualisée. Cette trame peut également vous aider à rédiger le document qui sera soumis à l’avis du CSE. </w:t>
      </w:r>
      <w:r w:rsidRPr="00FD5F83">
        <w:rPr>
          <w:rFonts w:ascii="Arial" w:hAnsi="Arial" w:cs="Arial"/>
          <w:color w:val="000000"/>
          <w:lang w:val="it-IT"/>
        </w:rPr>
        <w:t>Il s</w:t>
      </w:r>
      <w:r w:rsidRPr="00FD5F83">
        <w:rPr>
          <w:rFonts w:ascii="Arial" w:hAnsi="Arial" w:cs="Arial"/>
          <w:color w:val="000000"/>
        </w:rPr>
        <w:t>’agit d’une trame d’accord qui doit être adapté à vos besoins et vos spé</w:t>
      </w:r>
      <w:r w:rsidRPr="00FD5F83">
        <w:rPr>
          <w:rFonts w:ascii="Arial" w:hAnsi="Arial" w:cs="Arial"/>
          <w:color w:val="000000"/>
          <w:lang w:val="it-IT"/>
        </w:rPr>
        <w:t>cificit</w:t>
      </w:r>
      <w:r w:rsidRPr="00FD5F83">
        <w:rPr>
          <w:rFonts w:ascii="Arial" w:hAnsi="Arial" w:cs="Arial"/>
          <w:color w:val="000000"/>
        </w:rPr>
        <w:t>és. Ce document n’</w:t>
      </w:r>
      <w:r w:rsidRPr="00FD5F83">
        <w:rPr>
          <w:rFonts w:ascii="Arial" w:hAnsi="Arial" w:cs="Arial"/>
          <w:color w:val="000000"/>
          <w:lang w:val="es-ES"/>
        </w:rPr>
        <w:t>a qu</w:t>
      </w:r>
      <w:r w:rsidRPr="00FD5F83">
        <w:rPr>
          <w:rFonts w:ascii="Arial" w:hAnsi="Arial" w:cs="Arial"/>
          <w:color w:val="000000"/>
        </w:rPr>
        <w:t>’une valeur indicative</w:t>
      </w:r>
      <w:r>
        <w:rPr>
          <w:rFonts w:ascii="Arial" w:hAnsi="Arial" w:cs="Arial"/>
          <w:color w:val="000000"/>
        </w:rPr>
        <w:t>.</w:t>
      </w:r>
    </w:p>
    <w:p w14:paraId="7C94D8BC" w14:textId="77777777" w:rsidR="00EE756E" w:rsidRDefault="00EE756E" w:rsidP="00EE756E">
      <w:pPr>
        <w:shd w:val="clear" w:color="auto" w:fill="DBE5F1" w:themeFill="accent1" w:themeFillTint="33"/>
        <w:jc w:val="both"/>
        <w:rPr>
          <w:b/>
          <w:bCs/>
          <w:sz w:val="24"/>
          <w:szCs w:val="24"/>
        </w:rPr>
      </w:pPr>
      <w:r w:rsidRPr="00280100">
        <w:rPr>
          <w:rFonts w:ascii="Arial" w:hAnsi="Arial" w:cs="Arial"/>
          <w:noProof/>
          <w:lang w:eastAsia="fr-FR"/>
        </w:rPr>
        <w:drawing>
          <wp:inline distT="0" distB="0" distL="0" distR="0" wp14:anchorId="59AC63D6" wp14:editId="457EE594">
            <wp:extent cx="295275" cy="295275"/>
            <wp:effectExtent l="0" t="0" r="9525" b="9525"/>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280100">
        <w:rPr>
          <w:rFonts w:ascii="Arial" w:hAnsi="Arial" w:cs="Arial"/>
          <w:i/>
        </w:rPr>
        <w:t>N’oubliez pas de retirer les parties surlignées dans votre accord final</w:t>
      </w:r>
    </w:p>
    <w:p w14:paraId="754B9AE8" w14:textId="617D5BE1" w:rsidR="00EE756E" w:rsidRDefault="00EE756E" w:rsidP="00EE756E">
      <w:pPr>
        <w:jc w:val="center"/>
        <w:rPr>
          <w:b/>
          <w:bCs/>
          <w:sz w:val="24"/>
          <w:szCs w:val="24"/>
        </w:rPr>
      </w:pPr>
    </w:p>
    <w:tbl>
      <w:tblPr>
        <w:tblStyle w:val="Grilledutableau"/>
        <w:tblW w:w="0" w:type="auto"/>
        <w:tblLook w:val="04A0" w:firstRow="1" w:lastRow="0" w:firstColumn="1" w:lastColumn="0" w:noHBand="0" w:noVBand="1"/>
      </w:tblPr>
      <w:tblGrid>
        <w:gridCol w:w="9609"/>
      </w:tblGrid>
      <w:tr w:rsidR="00EE756E" w14:paraId="1FDA252D" w14:textId="77777777" w:rsidTr="00EE756E">
        <w:tc>
          <w:tcPr>
            <w:tcW w:w="9629" w:type="dxa"/>
            <w:tcBorders>
              <w:top w:val="single" w:sz="12" w:space="0" w:color="F79646"/>
              <w:left w:val="single" w:sz="12" w:space="0" w:color="F79646"/>
              <w:bottom w:val="single" w:sz="12" w:space="0" w:color="F79646"/>
              <w:right w:val="single" w:sz="12" w:space="0" w:color="F79646"/>
            </w:tcBorders>
          </w:tcPr>
          <w:p w14:paraId="2AFF6C00" w14:textId="77777777" w:rsidR="00EE756E" w:rsidRDefault="00EE756E" w:rsidP="00EE756E">
            <w:pPr>
              <w:jc w:val="center"/>
              <w:rPr>
                <w:b/>
                <w:bCs/>
                <w:sz w:val="24"/>
                <w:szCs w:val="24"/>
              </w:rPr>
            </w:pPr>
            <w:r w:rsidRPr="007F6099">
              <w:rPr>
                <w:b/>
                <w:bCs/>
                <w:sz w:val="24"/>
                <w:szCs w:val="24"/>
              </w:rPr>
              <w:t xml:space="preserve">ACCORD D’ENTREPRISE SUR L’INDIVIDUALISATION DE L’ACTIVITE PARTIELLE </w:t>
            </w:r>
          </w:p>
          <w:p w14:paraId="23DF0EF3" w14:textId="77777777" w:rsidR="00EE756E" w:rsidRPr="007F6099" w:rsidRDefault="00EE756E" w:rsidP="00EE756E">
            <w:pPr>
              <w:jc w:val="center"/>
              <w:rPr>
                <w:b/>
                <w:bCs/>
                <w:sz w:val="24"/>
                <w:szCs w:val="24"/>
              </w:rPr>
            </w:pPr>
            <w:r w:rsidRPr="007F6099">
              <w:rPr>
                <w:b/>
                <w:bCs/>
                <w:sz w:val="24"/>
                <w:szCs w:val="24"/>
              </w:rPr>
              <w:t>du ………</w:t>
            </w:r>
          </w:p>
          <w:p w14:paraId="3F4D36AD" w14:textId="77777777" w:rsidR="00EE756E" w:rsidRDefault="00EE756E" w:rsidP="00EE756E">
            <w:pPr>
              <w:jc w:val="both"/>
            </w:pPr>
          </w:p>
          <w:p w14:paraId="10375FBF" w14:textId="77777777" w:rsidR="00EE756E" w:rsidRPr="00C401F0" w:rsidRDefault="00EE756E" w:rsidP="00EE756E">
            <w:pPr>
              <w:pStyle w:val="texte"/>
              <w:rPr>
                <w:b/>
                <w:color w:val="auto"/>
                <w:sz w:val="20"/>
                <w:szCs w:val="20"/>
              </w:rPr>
            </w:pPr>
            <w:r w:rsidRPr="00C401F0">
              <w:rPr>
                <w:b/>
                <w:color w:val="auto"/>
                <w:sz w:val="20"/>
                <w:szCs w:val="20"/>
              </w:rPr>
              <w:t>Entre :</w:t>
            </w:r>
          </w:p>
          <w:p w14:paraId="3760CE25" w14:textId="77777777" w:rsidR="00EE756E" w:rsidRPr="00C401F0" w:rsidRDefault="00EE756E" w:rsidP="00EE756E">
            <w:pPr>
              <w:pStyle w:val="texte"/>
              <w:jc w:val="both"/>
              <w:rPr>
                <w:color w:val="auto"/>
                <w:sz w:val="20"/>
                <w:szCs w:val="20"/>
              </w:rPr>
            </w:pPr>
            <w:r w:rsidRPr="00C401F0">
              <w:rPr>
                <w:b/>
                <w:color w:val="auto"/>
                <w:sz w:val="20"/>
                <w:szCs w:val="20"/>
              </w:rPr>
              <w:t xml:space="preserve">L’association ____________ </w:t>
            </w:r>
            <w:r w:rsidRPr="00C401F0">
              <w:rPr>
                <w:color w:val="auto"/>
                <w:sz w:val="20"/>
                <w:szCs w:val="20"/>
              </w:rPr>
              <w:t>dont le siège est situé ___________ (</w:t>
            </w:r>
            <w:r w:rsidRPr="00C401F0">
              <w:rPr>
                <w:i/>
                <w:iCs/>
                <w:color w:val="auto"/>
                <w:sz w:val="20"/>
                <w:szCs w:val="20"/>
                <w:shd w:val="clear" w:color="auto" w:fill="DBE5F1" w:themeFill="accent1" w:themeFillTint="33"/>
              </w:rPr>
              <w:t>Mentionner l’adresse complète avec code postal et ville</w:t>
            </w:r>
            <w:r w:rsidRPr="00C401F0">
              <w:rPr>
                <w:color w:val="auto"/>
                <w:sz w:val="20"/>
                <w:szCs w:val="20"/>
              </w:rPr>
              <w:t>),</w:t>
            </w:r>
          </w:p>
          <w:p w14:paraId="17D13E48" w14:textId="77777777" w:rsidR="00EE756E" w:rsidRPr="00C401F0" w:rsidRDefault="00EE756E" w:rsidP="00EE756E">
            <w:pPr>
              <w:pStyle w:val="texte"/>
              <w:jc w:val="both"/>
              <w:rPr>
                <w:bCs/>
                <w:color w:val="auto"/>
                <w:sz w:val="20"/>
                <w:szCs w:val="20"/>
              </w:rPr>
            </w:pPr>
            <w:r w:rsidRPr="00C401F0">
              <w:rPr>
                <w:color w:val="auto"/>
                <w:sz w:val="20"/>
                <w:szCs w:val="20"/>
              </w:rPr>
              <w:t>Représentée par M______________ en sa qualité de ____________</w:t>
            </w:r>
            <w:r w:rsidRPr="00C401F0">
              <w:rPr>
                <w:rStyle w:val="Appelnotedebasdep"/>
                <w:sz w:val="20"/>
                <w:szCs w:val="20"/>
              </w:rPr>
              <w:footnoteReference w:id="1"/>
            </w:r>
            <w:r w:rsidRPr="00C401F0">
              <w:rPr>
                <w:color w:val="auto"/>
                <w:sz w:val="20"/>
                <w:szCs w:val="20"/>
              </w:rPr>
              <w:t xml:space="preserve">, </w:t>
            </w:r>
            <w:r w:rsidRPr="00C401F0">
              <w:rPr>
                <w:bCs/>
                <w:color w:val="auto"/>
                <w:sz w:val="20"/>
                <w:szCs w:val="20"/>
              </w:rPr>
              <w:t xml:space="preserve">agissant en vertu des pouvoirs dont il/elle dispose, </w:t>
            </w:r>
          </w:p>
          <w:p w14:paraId="514F05A8" w14:textId="77777777" w:rsidR="00EE756E" w:rsidRPr="00C401F0" w:rsidRDefault="00EE756E" w:rsidP="00EE756E">
            <w:pPr>
              <w:pStyle w:val="texte"/>
              <w:jc w:val="both"/>
              <w:rPr>
                <w:bCs/>
                <w:color w:val="auto"/>
                <w:sz w:val="20"/>
                <w:szCs w:val="20"/>
              </w:rPr>
            </w:pPr>
            <w:r w:rsidRPr="00C401F0">
              <w:rPr>
                <w:bCs/>
                <w:color w:val="auto"/>
                <w:sz w:val="20"/>
                <w:szCs w:val="20"/>
              </w:rPr>
              <w:t>Ci-après dénommée l’association,</w:t>
            </w:r>
          </w:p>
          <w:p w14:paraId="5F98CC08" w14:textId="77777777" w:rsidR="00EE756E" w:rsidRPr="00C401F0" w:rsidRDefault="00EE756E" w:rsidP="00EE756E">
            <w:pPr>
              <w:jc w:val="both"/>
              <w:rPr>
                <w:rFonts w:ascii="Arial" w:hAnsi="Arial" w:cs="Arial"/>
              </w:rPr>
            </w:pPr>
            <w:r w:rsidRPr="00C401F0">
              <w:rPr>
                <w:rFonts w:ascii="Arial" w:hAnsi="Arial" w:cs="Arial"/>
              </w:rPr>
              <w:t>D’une part,</w:t>
            </w:r>
          </w:p>
          <w:p w14:paraId="03D82C1F" w14:textId="77777777" w:rsidR="00EE756E" w:rsidRPr="00C401F0" w:rsidRDefault="00EE756E" w:rsidP="00EE756E">
            <w:pPr>
              <w:jc w:val="both"/>
              <w:rPr>
                <w:rFonts w:ascii="Arial" w:hAnsi="Arial" w:cs="Arial"/>
                <w:b/>
              </w:rPr>
            </w:pPr>
          </w:p>
          <w:p w14:paraId="1721533E" w14:textId="77777777" w:rsidR="00EE756E" w:rsidRPr="00C401F0" w:rsidRDefault="00EE756E" w:rsidP="00EE756E">
            <w:pPr>
              <w:jc w:val="both"/>
              <w:rPr>
                <w:rFonts w:ascii="Arial" w:hAnsi="Arial" w:cs="Arial"/>
                <w:b/>
              </w:rPr>
            </w:pPr>
            <w:r w:rsidRPr="00C401F0">
              <w:rPr>
                <w:rFonts w:ascii="Arial" w:hAnsi="Arial" w:cs="Arial"/>
                <w:b/>
              </w:rPr>
              <w:t>ET </w:t>
            </w:r>
            <w:r w:rsidRPr="00C401F0">
              <w:rPr>
                <w:rFonts w:ascii="Arial" w:hAnsi="Arial" w:cs="Arial"/>
                <w:bCs/>
                <w:i/>
                <w:iCs/>
                <w:shd w:val="clear" w:color="auto" w:fill="DBE5F1" w:themeFill="accent1" w:themeFillTint="33"/>
              </w:rPr>
              <w:t xml:space="preserve">(A adapter en fonction des interlocuteurs à la négociation de cet accord) </w:t>
            </w:r>
            <w:r w:rsidRPr="00C401F0">
              <w:rPr>
                <w:rFonts w:ascii="Arial" w:hAnsi="Arial" w:cs="Arial"/>
                <w:b/>
              </w:rPr>
              <w:t>:</w:t>
            </w:r>
          </w:p>
          <w:p w14:paraId="74832AEA" w14:textId="77777777" w:rsidR="00EE756E" w:rsidRPr="00C401F0" w:rsidRDefault="00EE756E" w:rsidP="00EE756E">
            <w:pPr>
              <w:jc w:val="both"/>
              <w:rPr>
                <w:rFonts w:ascii="Arial" w:hAnsi="Arial" w:cs="Arial"/>
                <w:b/>
              </w:rPr>
            </w:pPr>
          </w:p>
          <w:p w14:paraId="67125874" w14:textId="77777777" w:rsidR="00EE756E" w:rsidRPr="00C401F0" w:rsidRDefault="00EE756E" w:rsidP="00EE756E">
            <w:pPr>
              <w:jc w:val="both"/>
              <w:rPr>
                <w:rFonts w:ascii="Arial" w:hAnsi="Arial" w:cs="Arial"/>
                <w:b/>
              </w:rPr>
            </w:pPr>
            <w:r w:rsidRPr="00C401F0">
              <w:rPr>
                <w:rFonts w:ascii="Arial" w:hAnsi="Arial" w:cs="Arial"/>
                <w:bCs/>
                <w:i/>
                <w:iCs/>
                <w:shd w:val="clear" w:color="auto" w:fill="E5B8B7" w:themeFill="accent2" w:themeFillTint="66"/>
              </w:rPr>
              <w:t>Soit</w:t>
            </w:r>
            <w:r w:rsidRPr="00C401F0">
              <w:rPr>
                <w:rFonts w:ascii="Arial" w:hAnsi="Arial" w:cs="Arial"/>
                <w:b/>
              </w:rPr>
              <w:t xml:space="preserve"> : </w:t>
            </w:r>
          </w:p>
          <w:p w14:paraId="45D84750" w14:textId="77777777" w:rsidR="00EE756E" w:rsidRPr="00C401F0" w:rsidRDefault="00EE756E" w:rsidP="00EE756E">
            <w:pPr>
              <w:jc w:val="both"/>
              <w:rPr>
                <w:rFonts w:ascii="Arial" w:hAnsi="Arial" w:cs="Arial"/>
                <w:b/>
              </w:rPr>
            </w:pPr>
            <w:r w:rsidRPr="00C401F0">
              <w:rPr>
                <w:rFonts w:ascii="Arial" w:hAnsi="Arial" w:cs="Arial"/>
                <w:b/>
              </w:rPr>
              <w:t>Les organisations syndicales représentatives :</w:t>
            </w:r>
          </w:p>
          <w:p w14:paraId="1534947E" w14:textId="77777777" w:rsidR="00EE756E" w:rsidRPr="00C401F0" w:rsidRDefault="00EE756E" w:rsidP="00EE756E">
            <w:pPr>
              <w:pStyle w:val="Paragraphedeliste"/>
              <w:numPr>
                <w:ilvl w:val="0"/>
                <w:numId w:val="10"/>
              </w:numPr>
              <w:spacing w:after="120" w:line="264" w:lineRule="auto"/>
              <w:jc w:val="both"/>
              <w:rPr>
                <w:rFonts w:ascii="Arial" w:hAnsi="Arial" w:cs="Arial"/>
              </w:rPr>
            </w:pPr>
            <w:r w:rsidRPr="00C401F0">
              <w:rPr>
                <w:rFonts w:ascii="Arial" w:hAnsi="Arial" w:cs="Arial"/>
                <w:bCs/>
              </w:rPr>
              <w:t xml:space="preserve">__________ </w:t>
            </w:r>
            <w:r w:rsidRPr="00C401F0">
              <w:rPr>
                <w:rFonts w:ascii="Arial" w:hAnsi="Arial" w:cs="Arial"/>
              </w:rPr>
              <w:t>(</w:t>
            </w:r>
            <w:r w:rsidRPr="00C401F0">
              <w:rPr>
                <w:rFonts w:ascii="Arial" w:hAnsi="Arial" w:cs="Arial"/>
                <w:i/>
                <w:iCs/>
                <w:shd w:val="clear" w:color="auto" w:fill="DBE5F1" w:themeFill="accent1" w:themeFillTint="33"/>
              </w:rPr>
              <w:t>indiquer le nom de l’organisation syndicale</w:t>
            </w:r>
            <w:r w:rsidRPr="00C401F0">
              <w:rPr>
                <w:rFonts w:ascii="Arial" w:hAnsi="Arial" w:cs="Arial"/>
              </w:rPr>
              <w:t xml:space="preserve">) représentée par M _______, en qualité de délégué syndical, </w:t>
            </w:r>
          </w:p>
          <w:p w14:paraId="1D3163BE" w14:textId="77777777" w:rsidR="00EE756E" w:rsidRPr="00C401F0" w:rsidRDefault="00EE756E" w:rsidP="00EE756E">
            <w:pPr>
              <w:jc w:val="both"/>
              <w:rPr>
                <w:rFonts w:ascii="Arial" w:eastAsia="MS Mincho" w:hAnsi="Arial" w:cs="Arial"/>
                <w:lang w:eastAsia="fr-FR"/>
              </w:rPr>
            </w:pPr>
          </w:p>
          <w:p w14:paraId="0ACC2BD2" w14:textId="77777777" w:rsidR="00EE756E" w:rsidRPr="00C401F0" w:rsidRDefault="00EE756E" w:rsidP="00EE756E">
            <w:pPr>
              <w:jc w:val="both"/>
              <w:rPr>
                <w:rFonts w:ascii="Arial" w:hAnsi="Arial" w:cs="Arial"/>
                <w:b/>
              </w:rPr>
            </w:pPr>
            <w:r w:rsidRPr="00C401F0">
              <w:rPr>
                <w:rFonts w:ascii="Arial" w:hAnsi="Arial" w:cs="Arial"/>
                <w:bCs/>
                <w:i/>
                <w:iCs/>
                <w:shd w:val="clear" w:color="auto" w:fill="E5B8B7" w:themeFill="accent2" w:themeFillTint="66"/>
              </w:rPr>
              <w:t>Soit</w:t>
            </w:r>
            <w:r w:rsidRPr="00C401F0">
              <w:rPr>
                <w:rFonts w:ascii="Arial" w:hAnsi="Arial" w:cs="Arial"/>
                <w:b/>
              </w:rPr>
              <w:t xml:space="preserve"> : </w:t>
            </w:r>
          </w:p>
          <w:p w14:paraId="55B9C8D1" w14:textId="77777777" w:rsidR="00EE756E" w:rsidRPr="00C401F0" w:rsidRDefault="00EE756E" w:rsidP="00EE756E">
            <w:pPr>
              <w:jc w:val="both"/>
              <w:rPr>
                <w:rFonts w:ascii="Arial" w:eastAsia="MS Mincho" w:hAnsi="Arial" w:cs="Arial"/>
                <w:b/>
                <w:lang w:eastAsia="fr-FR"/>
              </w:rPr>
            </w:pPr>
            <w:r w:rsidRPr="00C401F0">
              <w:rPr>
                <w:rFonts w:ascii="Arial" w:eastAsia="MS Mincho" w:hAnsi="Arial" w:cs="Arial"/>
                <w:b/>
                <w:lang w:eastAsia="fr-FR"/>
              </w:rPr>
              <w:t xml:space="preserve">M__________, </w:t>
            </w:r>
            <w:r w:rsidRPr="0064289D">
              <w:rPr>
                <w:rFonts w:ascii="Arial" w:eastAsia="MS Mincho" w:hAnsi="Arial" w:cs="Arial"/>
                <w:bCs/>
                <w:lang w:eastAsia="fr-FR"/>
              </w:rPr>
              <w:t>membre titulaire du CSE, mandaté(e) par l’organisation syndicale __________</w:t>
            </w:r>
            <w:r w:rsidRPr="00C401F0">
              <w:rPr>
                <w:rFonts w:ascii="Arial" w:eastAsia="MS Mincho" w:hAnsi="Arial" w:cs="Arial"/>
                <w:b/>
                <w:lang w:eastAsia="fr-FR"/>
              </w:rPr>
              <w:t>,</w:t>
            </w:r>
          </w:p>
          <w:p w14:paraId="5359D63D" w14:textId="77777777" w:rsidR="00EE756E" w:rsidRPr="00C401F0" w:rsidRDefault="00EE756E" w:rsidP="00EE756E">
            <w:pPr>
              <w:jc w:val="both"/>
              <w:rPr>
                <w:rFonts w:ascii="Arial" w:eastAsia="MS Mincho" w:hAnsi="Arial" w:cs="Arial"/>
                <w:b/>
                <w:lang w:eastAsia="fr-FR"/>
              </w:rPr>
            </w:pPr>
            <w:r w:rsidRPr="00C401F0">
              <w:rPr>
                <w:rFonts w:ascii="Arial" w:hAnsi="Arial" w:cs="Arial"/>
                <w:bCs/>
                <w:i/>
                <w:iCs/>
                <w:shd w:val="clear" w:color="auto" w:fill="E5B8B7" w:themeFill="accent2" w:themeFillTint="66"/>
              </w:rPr>
              <w:t>Soit</w:t>
            </w:r>
            <w:r w:rsidRPr="00C401F0">
              <w:rPr>
                <w:rFonts w:ascii="Arial" w:hAnsi="Arial" w:cs="Arial"/>
                <w:b/>
              </w:rPr>
              <w:t> </w:t>
            </w:r>
            <w:r w:rsidRPr="00C401F0">
              <w:rPr>
                <w:rFonts w:ascii="Arial" w:eastAsia="MS Mincho" w:hAnsi="Arial" w:cs="Arial"/>
                <w:b/>
                <w:lang w:eastAsia="fr-FR"/>
              </w:rPr>
              <w:t xml:space="preserve"> </w:t>
            </w:r>
          </w:p>
          <w:p w14:paraId="387CB39C" w14:textId="77777777" w:rsidR="00EE756E" w:rsidRPr="00C401F0" w:rsidRDefault="00EE756E" w:rsidP="00EE756E">
            <w:pPr>
              <w:jc w:val="both"/>
              <w:rPr>
                <w:rFonts w:ascii="Arial" w:eastAsia="MS Mincho" w:hAnsi="Arial" w:cs="Arial"/>
                <w:lang w:eastAsia="fr-FR"/>
              </w:rPr>
            </w:pPr>
            <w:r w:rsidRPr="00C401F0">
              <w:rPr>
                <w:rFonts w:ascii="Arial" w:eastAsia="MS Mincho" w:hAnsi="Arial" w:cs="Arial"/>
                <w:b/>
                <w:lang w:eastAsia="fr-FR"/>
              </w:rPr>
              <w:t>La majorité des membres titulaires du CSE,</w:t>
            </w:r>
          </w:p>
          <w:p w14:paraId="23032C29" w14:textId="77777777" w:rsidR="00EE756E" w:rsidRPr="00C401F0" w:rsidRDefault="00EE756E" w:rsidP="00EE756E">
            <w:pPr>
              <w:jc w:val="both"/>
              <w:rPr>
                <w:rFonts w:ascii="Arial" w:eastAsia="MS Mincho" w:hAnsi="Arial" w:cs="Arial"/>
                <w:b/>
                <w:lang w:eastAsia="fr-FR"/>
              </w:rPr>
            </w:pPr>
            <w:r w:rsidRPr="00C401F0">
              <w:rPr>
                <w:rFonts w:ascii="Arial" w:hAnsi="Arial" w:cs="Arial"/>
                <w:bCs/>
                <w:i/>
                <w:iCs/>
                <w:shd w:val="clear" w:color="auto" w:fill="E5B8B7" w:themeFill="accent2" w:themeFillTint="66"/>
              </w:rPr>
              <w:t>Soit</w:t>
            </w:r>
            <w:r w:rsidRPr="00C401F0">
              <w:rPr>
                <w:rFonts w:ascii="Arial" w:hAnsi="Arial" w:cs="Arial"/>
                <w:b/>
              </w:rPr>
              <w:t> </w:t>
            </w:r>
            <w:r w:rsidRPr="00C401F0">
              <w:rPr>
                <w:rFonts w:ascii="Arial" w:eastAsia="MS Mincho" w:hAnsi="Arial" w:cs="Arial"/>
                <w:b/>
                <w:lang w:eastAsia="fr-FR"/>
              </w:rPr>
              <w:t xml:space="preserve"> </w:t>
            </w:r>
          </w:p>
          <w:p w14:paraId="4BC1D51F" w14:textId="77777777" w:rsidR="00EE756E" w:rsidRPr="00C401F0" w:rsidRDefault="00EE756E" w:rsidP="00EE756E">
            <w:pPr>
              <w:jc w:val="both"/>
              <w:rPr>
                <w:rFonts w:ascii="Arial" w:eastAsia="MS Mincho" w:hAnsi="Arial" w:cs="Arial"/>
                <w:b/>
                <w:lang w:eastAsia="fr-FR"/>
              </w:rPr>
            </w:pPr>
            <w:r w:rsidRPr="00C401F0">
              <w:rPr>
                <w:rFonts w:ascii="Arial" w:eastAsia="MS Mincho" w:hAnsi="Arial" w:cs="Arial"/>
                <w:b/>
                <w:lang w:eastAsia="fr-FR"/>
              </w:rPr>
              <w:t xml:space="preserve">M__________, </w:t>
            </w:r>
            <w:r w:rsidRPr="0064289D">
              <w:rPr>
                <w:rFonts w:ascii="Arial" w:eastAsia="MS Mincho" w:hAnsi="Arial" w:cs="Arial"/>
                <w:bCs/>
                <w:lang w:eastAsia="fr-FR"/>
              </w:rPr>
              <w:t>mandaté(e) par l’organisation syndicale _________,</w:t>
            </w:r>
          </w:p>
          <w:p w14:paraId="6619D0E3" w14:textId="77777777" w:rsidR="00EE756E" w:rsidRPr="00C401F0" w:rsidRDefault="00EE756E" w:rsidP="00EE756E">
            <w:pPr>
              <w:jc w:val="both"/>
              <w:rPr>
                <w:rFonts w:ascii="Arial" w:eastAsia="MS Mincho" w:hAnsi="Arial" w:cs="Arial"/>
                <w:b/>
                <w:lang w:eastAsia="fr-FR"/>
              </w:rPr>
            </w:pPr>
          </w:p>
          <w:p w14:paraId="076F9160" w14:textId="77777777" w:rsidR="00EE756E" w:rsidRPr="00C401F0" w:rsidRDefault="00EE756E" w:rsidP="00EE756E">
            <w:pPr>
              <w:jc w:val="both"/>
              <w:rPr>
                <w:rFonts w:ascii="Arial" w:eastAsia="MS Mincho" w:hAnsi="Arial" w:cs="Arial"/>
                <w:b/>
                <w:lang w:eastAsia="fr-FR"/>
              </w:rPr>
            </w:pPr>
            <w:r w:rsidRPr="00C401F0">
              <w:rPr>
                <w:rFonts w:ascii="Arial" w:eastAsia="MS Mincho" w:hAnsi="Arial" w:cs="Arial"/>
                <w:b/>
                <w:shd w:val="clear" w:color="auto" w:fill="E5B8B7" w:themeFill="accent2" w:themeFillTint="66"/>
                <w:lang w:eastAsia="fr-FR"/>
              </w:rPr>
              <w:t>Soit </w:t>
            </w:r>
            <w:r w:rsidRPr="00C401F0">
              <w:rPr>
                <w:rFonts w:ascii="Arial" w:eastAsia="MS Mincho" w:hAnsi="Arial" w:cs="Arial"/>
                <w:b/>
                <w:lang w:eastAsia="fr-FR"/>
              </w:rPr>
              <w:t>:</w:t>
            </w:r>
          </w:p>
          <w:p w14:paraId="5E28BB7B" w14:textId="77777777" w:rsidR="00EE756E" w:rsidRPr="00C401F0" w:rsidRDefault="00EE756E" w:rsidP="00EE756E">
            <w:pPr>
              <w:jc w:val="both"/>
              <w:rPr>
                <w:rFonts w:ascii="Arial" w:hAnsi="Arial" w:cs="Arial"/>
              </w:rPr>
            </w:pPr>
            <w:r w:rsidRPr="0064289D">
              <w:rPr>
                <w:rFonts w:ascii="Arial" w:hAnsi="Arial" w:cs="Arial"/>
                <w:b/>
                <w:bCs/>
              </w:rPr>
              <w:t>Accord soumis à referendum auprès des salariés le … validé par …………..</w:t>
            </w:r>
            <w:r w:rsidRPr="00C401F0">
              <w:rPr>
                <w:rFonts w:ascii="Arial" w:hAnsi="Arial" w:cs="Arial"/>
              </w:rPr>
              <w:t xml:space="preserve"> </w:t>
            </w:r>
            <w:r w:rsidRPr="00C401F0">
              <w:rPr>
                <w:rFonts w:ascii="Arial" w:hAnsi="Arial" w:cs="Arial"/>
                <w:i/>
                <w:iCs/>
                <w:shd w:val="clear" w:color="auto" w:fill="DBE5F1" w:themeFill="accent1" w:themeFillTint="33"/>
              </w:rPr>
              <w:t>(indiquer le nombre de salariés personnes physiques dans l’association</w:t>
            </w:r>
            <w:r w:rsidRPr="00C401F0">
              <w:rPr>
                <w:rFonts w:ascii="Arial" w:hAnsi="Arial" w:cs="Arial"/>
              </w:rPr>
              <w:t xml:space="preserve">), </w:t>
            </w:r>
            <w:r w:rsidRPr="0064289D">
              <w:rPr>
                <w:rFonts w:ascii="Arial" w:hAnsi="Arial" w:cs="Arial"/>
                <w:b/>
                <w:bCs/>
              </w:rPr>
              <w:t>soit ……… % de l’effectif</w:t>
            </w:r>
            <w:r w:rsidRPr="00C401F0">
              <w:rPr>
                <w:rFonts w:ascii="Arial" w:hAnsi="Arial" w:cs="Arial"/>
              </w:rPr>
              <w:t xml:space="preserve">. </w:t>
            </w:r>
          </w:p>
          <w:p w14:paraId="5BAD52F2" w14:textId="77777777" w:rsidR="00EE756E" w:rsidRPr="00C401F0" w:rsidRDefault="00EE756E" w:rsidP="00EE756E">
            <w:pPr>
              <w:jc w:val="both"/>
              <w:rPr>
                <w:rFonts w:ascii="Arial" w:hAnsi="Arial" w:cs="Arial"/>
              </w:rPr>
            </w:pPr>
            <w:r w:rsidRPr="00C401F0">
              <w:rPr>
                <w:rFonts w:ascii="Arial" w:hAnsi="Arial" w:cs="Arial"/>
                <w:i/>
                <w:iCs/>
                <w:shd w:val="clear" w:color="auto" w:fill="E5B8B7" w:themeFill="accent2" w:themeFillTint="66"/>
              </w:rPr>
              <w:t>Ici correspond la situation où l’association compte moins de 20 ETP et n’a pas de CSE car en dessous du seuil d’effectif pour la mise en place ou bien en cas de carence aux dernières élections. Le projet d’accord est alors soumis au référendum auprès de l’ensemble des salariés électeurs de l’association. Il faudra joindre en annexe de cet accord le PV de résultat de cette consultation.</w:t>
            </w:r>
          </w:p>
          <w:p w14:paraId="2353F205" w14:textId="77777777" w:rsidR="00EE756E" w:rsidRPr="00C401F0" w:rsidRDefault="00EE756E" w:rsidP="00EE756E">
            <w:pPr>
              <w:jc w:val="both"/>
              <w:rPr>
                <w:rFonts w:ascii="Arial" w:eastAsia="MS Mincho" w:hAnsi="Arial" w:cs="Arial"/>
                <w:b/>
                <w:lang w:eastAsia="fr-FR"/>
              </w:rPr>
            </w:pPr>
          </w:p>
          <w:p w14:paraId="66787711" w14:textId="77777777" w:rsidR="00EE756E" w:rsidRDefault="00EE756E" w:rsidP="00EE756E">
            <w:pPr>
              <w:jc w:val="both"/>
              <w:rPr>
                <w:rFonts w:ascii="Arial" w:hAnsi="Arial" w:cs="Arial"/>
              </w:rPr>
            </w:pPr>
            <w:r>
              <w:rPr>
                <w:rFonts w:ascii="Arial" w:hAnsi="Arial" w:cs="Arial"/>
              </w:rPr>
              <w:t>D’autre part,</w:t>
            </w:r>
          </w:p>
          <w:p w14:paraId="367CAB6E" w14:textId="77777777" w:rsidR="00EE756E" w:rsidRDefault="00EE756E" w:rsidP="00EE756E">
            <w:pPr>
              <w:jc w:val="both"/>
              <w:rPr>
                <w:rFonts w:ascii="Arial" w:hAnsi="Arial" w:cs="Arial"/>
              </w:rPr>
            </w:pPr>
          </w:p>
          <w:p w14:paraId="67C97626" w14:textId="77777777" w:rsidR="00EE756E" w:rsidRDefault="00EE756E" w:rsidP="00EE756E">
            <w:pPr>
              <w:jc w:val="both"/>
              <w:rPr>
                <w:rFonts w:ascii="Arial" w:hAnsi="Arial" w:cs="Arial"/>
              </w:rPr>
            </w:pPr>
            <w:r>
              <w:rPr>
                <w:rFonts w:ascii="Arial" w:hAnsi="Arial" w:cs="Arial"/>
              </w:rPr>
              <w:t>Il a été convenu ce qui suit.</w:t>
            </w:r>
          </w:p>
          <w:p w14:paraId="36C66BD1" w14:textId="77777777" w:rsidR="00EE756E" w:rsidRPr="00C401F0" w:rsidRDefault="00EE756E" w:rsidP="00EE756E">
            <w:pPr>
              <w:jc w:val="both"/>
              <w:rPr>
                <w:rFonts w:ascii="Arial" w:hAnsi="Arial" w:cs="Arial"/>
              </w:rPr>
            </w:pPr>
          </w:p>
          <w:p w14:paraId="75230CDC" w14:textId="77777777" w:rsidR="00EE756E" w:rsidRPr="000B6BAE" w:rsidRDefault="00EE756E" w:rsidP="00EE756E">
            <w:pPr>
              <w:jc w:val="both"/>
              <w:rPr>
                <w:rFonts w:ascii="Arial" w:hAnsi="Arial" w:cs="Arial"/>
                <w:b/>
                <w:bCs/>
              </w:rPr>
            </w:pPr>
            <w:r w:rsidRPr="000B6BAE">
              <w:rPr>
                <w:rFonts w:ascii="Arial" w:hAnsi="Arial" w:cs="Arial"/>
                <w:b/>
                <w:bCs/>
              </w:rPr>
              <w:t xml:space="preserve">Préambule </w:t>
            </w:r>
          </w:p>
          <w:p w14:paraId="5CB14F41" w14:textId="77777777" w:rsidR="00EE756E" w:rsidRPr="00C401F0" w:rsidRDefault="00EE756E" w:rsidP="00EE756E">
            <w:pPr>
              <w:jc w:val="both"/>
              <w:rPr>
                <w:rFonts w:ascii="Arial" w:hAnsi="Arial" w:cs="Arial"/>
                <w:b/>
                <w:bCs/>
                <w:i/>
                <w:iCs/>
                <w:color w:val="365F91" w:themeColor="accent1" w:themeShade="BF"/>
              </w:rPr>
            </w:pPr>
            <w:r w:rsidRPr="00C401F0">
              <w:rPr>
                <w:rFonts w:ascii="Arial" w:hAnsi="Arial" w:cs="Arial"/>
                <w:bCs/>
                <w:i/>
                <w:iCs/>
                <w:shd w:val="clear" w:color="auto" w:fill="DBE5F1" w:themeFill="accent1" w:themeFillTint="33"/>
              </w:rPr>
              <w:lastRenderedPageBreak/>
              <w:t>Le préambule est obligatoire. Indiquer dans ce préambule le contexte et les raisons qui ont conduit l’association à conclure cet accord d’entreprise sur l’individualisation du recours à l’activité partielle. Vous trouverez ci-dessous un exemple</w:t>
            </w:r>
            <w:r w:rsidRPr="00C401F0">
              <w:rPr>
                <w:rFonts w:ascii="Arial" w:hAnsi="Arial" w:cs="Arial"/>
                <w:bCs/>
              </w:rPr>
              <w:t>)</w:t>
            </w:r>
          </w:p>
          <w:p w14:paraId="193A49DB" w14:textId="77777777" w:rsidR="00EE756E" w:rsidRPr="00C401F0" w:rsidRDefault="00EE756E" w:rsidP="00EE756E">
            <w:pPr>
              <w:jc w:val="both"/>
              <w:rPr>
                <w:rFonts w:ascii="Arial" w:hAnsi="Arial" w:cs="Arial"/>
              </w:rPr>
            </w:pPr>
          </w:p>
          <w:p w14:paraId="6C3016D8" w14:textId="77777777" w:rsidR="00EE756E" w:rsidRPr="00C401F0" w:rsidRDefault="00EE756E" w:rsidP="00EE756E">
            <w:pPr>
              <w:jc w:val="both"/>
              <w:rPr>
                <w:rFonts w:ascii="Arial" w:hAnsi="Arial" w:cs="Arial"/>
              </w:rPr>
            </w:pPr>
            <w:r w:rsidRPr="00C401F0">
              <w:rPr>
                <w:rFonts w:ascii="Arial" w:hAnsi="Arial" w:cs="Arial"/>
              </w:rPr>
              <w:t xml:space="preserve">En principe, conformément à l’article L5122-1 du Code du travail, pour que le recours à l’activité partielle soit possible, la réduction ou la cessation d’activité doit être temporaire et </w:t>
            </w:r>
            <w:r w:rsidRPr="00C401F0">
              <w:rPr>
                <w:rFonts w:ascii="Arial" w:hAnsi="Arial" w:cs="Arial"/>
                <w:b/>
                <w:bCs/>
              </w:rPr>
              <w:t>collective</w:t>
            </w:r>
            <w:r w:rsidRPr="00C401F0">
              <w:rPr>
                <w:rFonts w:ascii="Arial" w:hAnsi="Arial" w:cs="Arial"/>
              </w:rPr>
              <w:t>. Elle doit concerner tout un établissement ou une partie de celui-ci, c’est-à-dire par exemple tout un atelier ou un service. L’ensemble des salariés affectés à cet établissement, cet atelier ou ce service est alors mis en activité partielle.</w:t>
            </w:r>
          </w:p>
          <w:p w14:paraId="0BE956D5" w14:textId="77777777" w:rsidR="00EE756E" w:rsidRDefault="00EE756E" w:rsidP="00EE756E">
            <w:pPr>
              <w:jc w:val="both"/>
            </w:pPr>
          </w:p>
          <w:p w14:paraId="11B4CE52" w14:textId="77777777" w:rsidR="00EE756E" w:rsidRPr="00C401F0" w:rsidRDefault="00EE756E" w:rsidP="00EE756E">
            <w:pPr>
              <w:jc w:val="both"/>
              <w:rPr>
                <w:rFonts w:ascii="Arial" w:hAnsi="Arial" w:cs="Arial"/>
              </w:rPr>
            </w:pPr>
            <w:r w:rsidRPr="00C401F0">
              <w:rPr>
                <w:rFonts w:ascii="Arial" w:hAnsi="Arial" w:cs="Arial"/>
              </w:rPr>
              <w:t>Or, dans le contexte d’épidémie de COVID-19, le gouvernement a mis en place des mesures spécifiques en matière d’activité partielle.</w:t>
            </w:r>
          </w:p>
          <w:p w14:paraId="605BE851" w14:textId="77777777" w:rsidR="00EE756E" w:rsidRPr="00C401F0" w:rsidRDefault="00EE756E" w:rsidP="00EE756E">
            <w:pPr>
              <w:jc w:val="both"/>
              <w:rPr>
                <w:rFonts w:ascii="Arial" w:hAnsi="Arial" w:cs="Arial"/>
              </w:rPr>
            </w:pPr>
            <w:r w:rsidRPr="00C401F0">
              <w:rPr>
                <w:rFonts w:ascii="Arial" w:hAnsi="Arial" w:cs="Arial"/>
              </w:rPr>
              <w:t>Dans ce cadre, l’article 8 de l’ordonnance n°2020-460 du 22 avril 2020 « portant diverses mesures prises pour faire face à l’épidémie de covid-19 », a permis d’individualiser l’activité partielle, lorsque cela est nécessaire pour assurer le maintien ou la reprise de l’activité. Cette disposition permet par accord d’entreprise de placer une partie seulement des salariés, y compris relevant de la même catégorie professionnelle, en position d’activité partielle ou d’appliquer à ces salariés une répartition différente des heures travaillées et non travaillées.</w:t>
            </w:r>
          </w:p>
          <w:p w14:paraId="40EC6509" w14:textId="77777777" w:rsidR="00EE756E" w:rsidRPr="00C401F0" w:rsidRDefault="00EE756E" w:rsidP="00EE756E">
            <w:pPr>
              <w:jc w:val="both"/>
              <w:rPr>
                <w:rFonts w:ascii="Arial" w:hAnsi="Arial" w:cs="Arial"/>
              </w:rPr>
            </w:pPr>
          </w:p>
          <w:p w14:paraId="47ECDC8A" w14:textId="77777777" w:rsidR="00EE756E" w:rsidRPr="00C401F0" w:rsidRDefault="00EE756E" w:rsidP="00EE756E">
            <w:pPr>
              <w:jc w:val="both"/>
              <w:rPr>
                <w:rFonts w:ascii="Arial" w:hAnsi="Arial" w:cs="Arial"/>
              </w:rPr>
            </w:pPr>
            <w:r w:rsidRPr="00C401F0">
              <w:rPr>
                <w:rFonts w:ascii="Arial" w:hAnsi="Arial" w:cs="Arial"/>
              </w:rPr>
              <w:t>Après plusieurs semaines de fermeture de l’association, la reprise de l’activité se déroule dans un contexte difficile, du fait des normes sanitaires à respecter, et dans une situation économique incertaine. Ce contexte, tant sanitaire qu’économique, ne permet pas de maintenir à 100%</w:t>
            </w:r>
            <w:r>
              <w:rPr>
                <w:rFonts w:ascii="Arial" w:hAnsi="Arial" w:cs="Arial"/>
              </w:rPr>
              <w:t xml:space="preserve"> </w:t>
            </w:r>
            <w:r w:rsidRPr="00C401F0">
              <w:rPr>
                <w:rFonts w:ascii="Arial" w:hAnsi="Arial" w:cs="Arial"/>
              </w:rPr>
              <w:t>l’activité normale de l’association.</w:t>
            </w:r>
          </w:p>
          <w:p w14:paraId="64D584E7" w14:textId="77777777" w:rsidR="00EE756E" w:rsidRPr="00C401F0" w:rsidRDefault="00EE756E" w:rsidP="00EE756E">
            <w:pPr>
              <w:jc w:val="both"/>
              <w:rPr>
                <w:rFonts w:ascii="Arial" w:hAnsi="Arial" w:cs="Arial"/>
              </w:rPr>
            </w:pPr>
          </w:p>
          <w:p w14:paraId="6E588BE6" w14:textId="77777777" w:rsidR="00EE756E" w:rsidRPr="00FD5F83" w:rsidRDefault="00EE756E" w:rsidP="00EE756E">
            <w:pPr>
              <w:jc w:val="both"/>
              <w:rPr>
                <w:rFonts w:ascii="Arial" w:hAnsi="Arial" w:cs="Arial"/>
              </w:rPr>
            </w:pPr>
            <w:r w:rsidRPr="00FD5F83">
              <w:rPr>
                <w:rFonts w:ascii="Arial" w:hAnsi="Arial" w:cs="Arial"/>
              </w:rPr>
              <w:t xml:space="preserve">De ce fait, dans l’objectif de maintenir et reprendre l’activité dans les semaines et mois à venir, il a été décidé de mettre en place les mesures provisoires et exceptionnelles relatives à l’individualisation de l’activité partielle pour faire face à la situation d’épidémie de covid-19. </w:t>
            </w:r>
            <w:r>
              <w:rPr>
                <w:rFonts w:ascii="Arial" w:hAnsi="Arial" w:cs="Arial"/>
              </w:rPr>
              <w:t>C</w:t>
            </w:r>
            <w:r w:rsidRPr="00FD5F83">
              <w:rPr>
                <w:rFonts w:ascii="Arial" w:hAnsi="Arial" w:cs="Arial"/>
              </w:rPr>
              <w:t xml:space="preserve">onformément aux dispositions de </w:t>
            </w:r>
            <w:r w:rsidRPr="0064289D">
              <w:rPr>
                <w:rFonts w:ascii="Arial" w:hAnsi="Arial" w:cs="Arial"/>
              </w:rPr>
              <w:t>l’o</w:t>
            </w:r>
            <w:r w:rsidRPr="0064289D">
              <w:rPr>
                <w:rStyle w:val="Accentuation"/>
                <w:rFonts w:ascii="Arial" w:hAnsi="Arial"/>
              </w:rPr>
              <w:t>rdonnance n° 2020-460 du 22 avril 2020</w:t>
            </w:r>
            <w:r w:rsidRPr="00FD5F83">
              <w:rPr>
                <w:rStyle w:val="Accentuation"/>
                <w:rFonts w:ascii="Arial" w:hAnsi="Arial"/>
              </w:rPr>
              <w:t>,</w:t>
            </w:r>
            <w:r>
              <w:rPr>
                <w:rStyle w:val="Accentuation"/>
                <w:rFonts w:ascii="Arial" w:hAnsi="Arial"/>
              </w:rPr>
              <w:t xml:space="preserve"> </w:t>
            </w:r>
            <w:r w:rsidRPr="00FD5F83">
              <w:rPr>
                <w:rFonts w:ascii="Arial" w:hAnsi="Arial" w:cs="Arial"/>
              </w:rPr>
              <w:t>cette individualisation repose sur des critères objectifs, tels que mentionnés ci-après.</w:t>
            </w:r>
          </w:p>
          <w:p w14:paraId="55FBEBAB" w14:textId="77777777" w:rsidR="00EE756E" w:rsidRPr="00FD5F83" w:rsidRDefault="00EE756E" w:rsidP="00EE756E">
            <w:pPr>
              <w:jc w:val="both"/>
              <w:rPr>
                <w:rFonts w:ascii="Arial" w:hAnsi="Arial" w:cs="Arial"/>
              </w:rPr>
            </w:pPr>
          </w:p>
          <w:p w14:paraId="3C8CD55D" w14:textId="77777777" w:rsidR="00EE756E" w:rsidRDefault="00EE756E" w:rsidP="00EE756E">
            <w:pPr>
              <w:jc w:val="both"/>
              <w:rPr>
                <w:rFonts w:ascii="Arial" w:hAnsi="Arial" w:cs="Arial"/>
                <w:b/>
                <w:bCs/>
              </w:rPr>
            </w:pPr>
            <w:r w:rsidRPr="000B6BAE">
              <w:rPr>
                <w:rFonts w:ascii="Arial" w:hAnsi="Arial" w:cs="Arial"/>
                <w:b/>
                <w:bCs/>
              </w:rPr>
              <w:t xml:space="preserve">Article 1 : </w:t>
            </w:r>
            <w:r>
              <w:rPr>
                <w:rFonts w:ascii="Arial" w:hAnsi="Arial" w:cs="Arial"/>
                <w:b/>
                <w:bCs/>
              </w:rPr>
              <w:t>Champ d’application</w:t>
            </w:r>
          </w:p>
          <w:p w14:paraId="01E22D40" w14:textId="77777777" w:rsidR="00EE756E" w:rsidRPr="00FD5F83" w:rsidRDefault="00EE756E" w:rsidP="00EE756E">
            <w:pPr>
              <w:spacing w:before="240"/>
              <w:jc w:val="both"/>
              <w:rPr>
                <w:rFonts w:ascii="Arial" w:hAnsi="Arial" w:cs="Arial"/>
              </w:rPr>
            </w:pPr>
            <w:r w:rsidRPr="00FD5F83">
              <w:rPr>
                <w:rFonts w:ascii="Arial" w:hAnsi="Arial" w:cs="Arial"/>
                <w:color w:val="000000"/>
              </w:rPr>
              <w:t>Le présent accord a vocation à s’appliquer à l’ensemble du personnel de l’entreprise en contrat à durée indéterminée ou à durée déterminée, à temps plein</w:t>
            </w:r>
            <w:r>
              <w:rPr>
                <w:rFonts w:ascii="Arial" w:hAnsi="Arial" w:cs="Arial"/>
                <w:color w:val="000000"/>
              </w:rPr>
              <w:t xml:space="preserve">, </w:t>
            </w:r>
            <w:r w:rsidRPr="00FD5F83">
              <w:rPr>
                <w:rFonts w:ascii="Arial" w:hAnsi="Arial" w:cs="Arial"/>
                <w:color w:val="000000"/>
              </w:rPr>
              <w:t>à temps partiel</w:t>
            </w:r>
            <w:r>
              <w:rPr>
                <w:rFonts w:ascii="Arial" w:hAnsi="Arial" w:cs="Arial"/>
                <w:color w:val="000000"/>
              </w:rPr>
              <w:t xml:space="preserve"> ou en CDI Intermittent.</w:t>
            </w:r>
          </w:p>
          <w:p w14:paraId="5CEEA945" w14:textId="77777777" w:rsidR="00EE756E" w:rsidRDefault="00EE756E" w:rsidP="00EE756E">
            <w:pPr>
              <w:jc w:val="both"/>
              <w:rPr>
                <w:rFonts w:ascii="Arial" w:hAnsi="Arial" w:cs="Arial"/>
                <w:b/>
                <w:bCs/>
              </w:rPr>
            </w:pPr>
          </w:p>
          <w:p w14:paraId="4AE09EAD" w14:textId="77777777" w:rsidR="00EE756E" w:rsidRPr="000B6BAE" w:rsidRDefault="00EE756E" w:rsidP="00EE756E">
            <w:pPr>
              <w:jc w:val="both"/>
              <w:rPr>
                <w:rFonts w:ascii="Arial" w:hAnsi="Arial" w:cs="Arial"/>
                <w:b/>
                <w:bCs/>
              </w:rPr>
            </w:pPr>
            <w:r>
              <w:rPr>
                <w:rFonts w:ascii="Arial" w:hAnsi="Arial" w:cs="Arial"/>
                <w:b/>
                <w:bCs/>
              </w:rPr>
              <w:t xml:space="preserve">Article 2 : </w:t>
            </w:r>
            <w:r w:rsidRPr="000B6BAE">
              <w:rPr>
                <w:rFonts w:ascii="Arial" w:hAnsi="Arial" w:cs="Arial"/>
                <w:b/>
                <w:bCs/>
              </w:rPr>
              <w:t>Compétences identifiées comme nécessaires au maintien ou à la reprise de l’activité</w:t>
            </w:r>
          </w:p>
          <w:p w14:paraId="26341ED4" w14:textId="77777777" w:rsidR="00EE756E" w:rsidRDefault="00EE756E" w:rsidP="00EE756E">
            <w:pPr>
              <w:jc w:val="both"/>
            </w:pPr>
          </w:p>
          <w:p w14:paraId="388F6589" w14:textId="77777777" w:rsidR="00EE756E" w:rsidRDefault="00EE756E" w:rsidP="00EE756E">
            <w:pPr>
              <w:jc w:val="both"/>
              <w:rPr>
                <w:rFonts w:ascii="Arial" w:hAnsi="Arial" w:cs="Arial"/>
              </w:rPr>
            </w:pPr>
            <w:r>
              <w:rPr>
                <w:rFonts w:ascii="Arial" w:hAnsi="Arial" w:cs="Arial"/>
              </w:rPr>
              <w:t>F</w:t>
            </w:r>
            <w:r w:rsidRPr="000B6BAE">
              <w:rPr>
                <w:rFonts w:ascii="Arial" w:hAnsi="Arial" w:cs="Arial"/>
              </w:rPr>
              <w:t>ace à la situation sanitaire et économique actuelle, les compétences identifiées comme nécessaires au maintien et à la reprise de l’activité sont les suivantes :</w:t>
            </w:r>
          </w:p>
          <w:p w14:paraId="70370D49" w14:textId="77777777" w:rsidR="00EE756E" w:rsidRDefault="00EE756E" w:rsidP="00EE756E">
            <w:pPr>
              <w:pStyle w:val="Paragraphedeliste"/>
              <w:numPr>
                <w:ilvl w:val="0"/>
                <w:numId w:val="10"/>
              </w:numPr>
              <w:jc w:val="both"/>
              <w:rPr>
                <w:rFonts w:ascii="Arial" w:hAnsi="Arial" w:cs="Arial"/>
              </w:rPr>
            </w:pPr>
            <w:r>
              <w:rPr>
                <w:rFonts w:ascii="Arial" w:hAnsi="Arial" w:cs="Arial"/>
              </w:rPr>
              <w:t>(…)</w:t>
            </w:r>
          </w:p>
          <w:p w14:paraId="0B05A588" w14:textId="77777777" w:rsidR="00EE756E" w:rsidRDefault="00EE756E" w:rsidP="00EE756E">
            <w:pPr>
              <w:pStyle w:val="Paragraphedeliste"/>
              <w:numPr>
                <w:ilvl w:val="0"/>
                <w:numId w:val="10"/>
              </w:numPr>
              <w:jc w:val="both"/>
              <w:rPr>
                <w:rFonts w:ascii="Arial" w:hAnsi="Arial" w:cs="Arial"/>
              </w:rPr>
            </w:pPr>
            <w:r>
              <w:rPr>
                <w:rFonts w:ascii="Arial" w:hAnsi="Arial" w:cs="Arial"/>
              </w:rPr>
              <w:t>(…)</w:t>
            </w:r>
          </w:p>
          <w:p w14:paraId="72ABF731" w14:textId="77777777" w:rsidR="00EE756E" w:rsidRPr="00345BE0" w:rsidRDefault="00EE756E" w:rsidP="00EE756E">
            <w:pPr>
              <w:pStyle w:val="Paragraphedeliste"/>
              <w:numPr>
                <w:ilvl w:val="0"/>
                <w:numId w:val="10"/>
              </w:numPr>
              <w:jc w:val="both"/>
              <w:rPr>
                <w:rFonts w:ascii="Arial" w:hAnsi="Arial" w:cs="Arial"/>
              </w:rPr>
            </w:pPr>
            <w:r>
              <w:rPr>
                <w:rFonts w:ascii="Arial" w:hAnsi="Arial" w:cs="Arial"/>
              </w:rPr>
              <w:t>(…)</w:t>
            </w:r>
          </w:p>
          <w:p w14:paraId="4A371A1F" w14:textId="77777777" w:rsidR="00EE756E" w:rsidRDefault="00EE756E" w:rsidP="00EE756E">
            <w:pPr>
              <w:jc w:val="both"/>
            </w:pPr>
          </w:p>
          <w:p w14:paraId="3EF1F2E6" w14:textId="77777777" w:rsidR="00EE756E" w:rsidRPr="00F9507E" w:rsidRDefault="00EE756E" w:rsidP="00EE756E">
            <w:pPr>
              <w:shd w:val="clear" w:color="auto" w:fill="DBE5F1" w:themeFill="accent1" w:themeFillTint="33"/>
              <w:jc w:val="both"/>
              <w:rPr>
                <w:rFonts w:ascii="Arial" w:hAnsi="Arial" w:cs="Arial"/>
                <w:i/>
                <w:iCs/>
              </w:rPr>
            </w:pPr>
            <w:r w:rsidRPr="00F9507E">
              <w:rPr>
                <w:rFonts w:ascii="Arial" w:hAnsi="Arial" w:cs="Arial"/>
              </w:rPr>
              <w:t>(</w:t>
            </w:r>
            <w:r w:rsidRPr="00F9507E">
              <w:rPr>
                <w:rFonts w:ascii="Arial" w:hAnsi="Arial" w:cs="Arial"/>
                <w:i/>
                <w:iCs/>
              </w:rPr>
              <w:t>Lister ici les compétences que l’association a identifié comme nécessaire</w:t>
            </w:r>
            <w:r>
              <w:rPr>
                <w:rFonts w:ascii="Arial" w:hAnsi="Arial" w:cs="Arial"/>
                <w:i/>
                <w:iCs/>
              </w:rPr>
              <w:t>s</w:t>
            </w:r>
            <w:r w:rsidRPr="00F9507E">
              <w:rPr>
                <w:rFonts w:ascii="Arial" w:hAnsi="Arial" w:cs="Arial"/>
                <w:i/>
                <w:iCs/>
              </w:rPr>
              <w:t xml:space="preserve"> pour la reprise de l’activité. Exemples :</w:t>
            </w:r>
          </w:p>
          <w:p w14:paraId="63004103" w14:textId="77777777" w:rsidR="00EE756E" w:rsidRPr="00F9507E" w:rsidRDefault="00EE756E" w:rsidP="00EE756E">
            <w:pPr>
              <w:pStyle w:val="Paragraphedeliste"/>
              <w:numPr>
                <w:ilvl w:val="0"/>
                <w:numId w:val="16"/>
              </w:numPr>
              <w:shd w:val="clear" w:color="auto" w:fill="DBE5F1" w:themeFill="accent1" w:themeFillTint="33"/>
              <w:jc w:val="both"/>
              <w:rPr>
                <w:rFonts w:ascii="Arial" w:hAnsi="Arial" w:cs="Arial"/>
                <w:i/>
                <w:iCs/>
              </w:rPr>
            </w:pPr>
            <w:r w:rsidRPr="00F9507E">
              <w:rPr>
                <w:rFonts w:ascii="Arial" w:hAnsi="Arial" w:cs="Arial"/>
                <w:i/>
                <w:iCs/>
              </w:rPr>
              <w:t>Compétence</w:t>
            </w:r>
            <w:r>
              <w:rPr>
                <w:rFonts w:ascii="Arial" w:hAnsi="Arial" w:cs="Arial"/>
                <w:i/>
                <w:iCs/>
              </w:rPr>
              <w:t>s</w:t>
            </w:r>
            <w:r w:rsidRPr="00F9507E">
              <w:rPr>
                <w:rFonts w:ascii="Arial" w:hAnsi="Arial" w:cs="Arial"/>
                <w:i/>
                <w:iCs/>
              </w:rPr>
              <w:t xml:space="preserve"> en </w:t>
            </w:r>
            <w:r>
              <w:rPr>
                <w:rFonts w:ascii="Arial" w:hAnsi="Arial" w:cs="Arial"/>
                <w:i/>
                <w:iCs/>
              </w:rPr>
              <w:t xml:space="preserve">encadrement du centre de loisirs </w:t>
            </w:r>
            <w:r w:rsidRPr="00F9507E">
              <w:rPr>
                <w:rFonts w:ascii="Arial" w:hAnsi="Arial" w:cs="Arial"/>
                <w:i/>
                <w:iCs/>
              </w:rPr>
              <w:t xml:space="preserve">: il a été décidé pour la reprise de privilégier </w:t>
            </w:r>
            <w:r>
              <w:rPr>
                <w:rFonts w:ascii="Arial" w:hAnsi="Arial" w:cs="Arial"/>
                <w:i/>
                <w:iCs/>
              </w:rPr>
              <w:t>les compétences</w:t>
            </w:r>
            <w:r w:rsidRPr="00F9507E">
              <w:rPr>
                <w:rFonts w:ascii="Arial" w:hAnsi="Arial" w:cs="Arial"/>
                <w:i/>
                <w:iCs/>
              </w:rPr>
              <w:t xml:space="preserve"> suivantes : </w:t>
            </w:r>
            <w:r>
              <w:rPr>
                <w:rFonts w:ascii="Arial" w:hAnsi="Arial" w:cs="Arial"/>
                <w:i/>
                <w:iCs/>
              </w:rPr>
              <w:t>…</w:t>
            </w:r>
          </w:p>
          <w:p w14:paraId="1BCAF9AB" w14:textId="77777777" w:rsidR="00EE756E" w:rsidRDefault="00EE756E" w:rsidP="00EE756E">
            <w:pPr>
              <w:pStyle w:val="Paragraphedeliste"/>
              <w:numPr>
                <w:ilvl w:val="0"/>
                <w:numId w:val="16"/>
              </w:numPr>
              <w:shd w:val="clear" w:color="auto" w:fill="DBE5F1" w:themeFill="accent1" w:themeFillTint="33"/>
              <w:jc w:val="both"/>
              <w:rPr>
                <w:rFonts w:ascii="Arial" w:hAnsi="Arial" w:cs="Arial"/>
                <w:i/>
                <w:iCs/>
              </w:rPr>
            </w:pPr>
            <w:r>
              <w:rPr>
                <w:rFonts w:ascii="Arial" w:hAnsi="Arial" w:cs="Arial"/>
                <w:i/>
                <w:iCs/>
              </w:rPr>
              <w:t>Compétences en encadrement d’activité culturelles et musicales : il a été décidé pour la reprise de privilégier les activités suivantes : …</w:t>
            </w:r>
          </w:p>
          <w:p w14:paraId="54D8C5F9" w14:textId="77777777" w:rsidR="00EE756E" w:rsidRPr="00F9507E" w:rsidRDefault="00EE756E" w:rsidP="00EE756E">
            <w:pPr>
              <w:pStyle w:val="Paragraphedeliste"/>
              <w:numPr>
                <w:ilvl w:val="0"/>
                <w:numId w:val="16"/>
              </w:numPr>
              <w:shd w:val="clear" w:color="auto" w:fill="DBE5F1" w:themeFill="accent1" w:themeFillTint="33"/>
              <w:jc w:val="both"/>
              <w:rPr>
                <w:rFonts w:ascii="Arial" w:hAnsi="Arial" w:cs="Arial"/>
                <w:i/>
                <w:iCs/>
              </w:rPr>
            </w:pPr>
            <w:r>
              <w:rPr>
                <w:rFonts w:ascii="Arial" w:hAnsi="Arial" w:cs="Arial"/>
                <w:i/>
                <w:iCs/>
              </w:rPr>
              <w:t>Formation</w:t>
            </w:r>
            <w:r w:rsidRPr="00F9507E">
              <w:rPr>
                <w:rFonts w:ascii="Arial" w:hAnsi="Arial" w:cs="Arial"/>
                <w:i/>
                <w:iCs/>
              </w:rPr>
              <w:t xml:space="preserve"> : il a été décidé </w:t>
            </w:r>
            <w:r>
              <w:rPr>
                <w:rFonts w:ascii="Arial" w:hAnsi="Arial" w:cs="Arial"/>
                <w:i/>
                <w:iCs/>
              </w:rPr>
              <w:t>pour la reprise de privilégier les formations suivantes : …</w:t>
            </w:r>
          </w:p>
          <w:p w14:paraId="1B2FCBC8" w14:textId="77777777" w:rsidR="00EE756E" w:rsidRPr="00F9507E" w:rsidRDefault="00EE756E" w:rsidP="00EE756E">
            <w:pPr>
              <w:pStyle w:val="Paragraphedeliste"/>
              <w:numPr>
                <w:ilvl w:val="0"/>
                <w:numId w:val="16"/>
              </w:numPr>
              <w:shd w:val="clear" w:color="auto" w:fill="DBE5F1" w:themeFill="accent1" w:themeFillTint="33"/>
              <w:jc w:val="both"/>
              <w:rPr>
                <w:rFonts w:ascii="Arial" w:hAnsi="Arial" w:cs="Arial"/>
                <w:i/>
                <w:iCs/>
              </w:rPr>
            </w:pPr>
            <w:r w:rsidRPr="00F9507E">
              <w:rPr>
                <w:rFonts w:ascii="Arial" w:hAnsi="Arial" w:cs="Arial"/>
                <w:i/>
                <w:iCs/>
              </w:rPr>
              <w:t>Etc ...)</w:t>
            </w:r>
          </w:p>
          <w:p w14:paraId="13A987D5" w14:textId="77777777" w:rsidR="00EE756E" w:rsidRDefault="00EE756E" w:rsidP="00EE756E">
            <w:pPr>
              <w:jc w:val="both"/>
            </w:pPr>
          </w:p>
          <w:p w14:paraId="69CCB77D" w14:textId="77777777" w:rsidR="00EE756E" w:rsidRDefault="00EE756E" w:rsidP="00EE756E">
            <w:pPr>
              <w:jc w:val="both"/>
              <w:rPr>
                <w:rFonts w:ascii="Arial" w:hAnsi="Arial" w:cs="Arial"/>
                <w:b/>
                <w:bCs/>
              </w:rPr>
            </w:pPr>
            <w:r w:rsidRPr="000B6BAE">
              <w:rPr>
                <w:rFonts w:ascii="Arial" w:hAnsi="Arial" w:cs="Arial"/>
                <w:b/>
                <w:bCs/>
              </w:rPr>
              <w:t xml:space="preserve">Article </w:t>
            </w:r>
            <w:r>
              <w:rPr>
                <w:rFonts w:ascii="Arial" w:hAnsi="Arial" w:cs="Arial"/>
                <w:b/>
                <w:bCs/>
              </w:rPr>
              <w:t>3</w:t>
            </w:r>
            <w:r w:rsidRPr="000B6BAE">
              <w:rPr>
                <w:rFonts w:ascii="Arial" w:hAnsi="Arial" w:cs="Arial"/>
                <w:b/>
                <w:bCs/>
              </w:rPr>
              <w:t> : Critères justifiant la désignation des salariés en activité partielle ou la répartition différente des heures travaillées</w:t>
            </w:r>
          </w:p>
          <w:p w14:paraId="6DA830B1" w14:textId="77777777" w:rsidR="00EE756E" w:rsidRDefault="00EE756E" w:rsidP="00EE756E">
            <w:pPr>
              <w:spacing w:before="240"/>
              <w:jc w:val="both"/>
              <w:rPr>
                <w:rFonts w:ascii="Arial" w:hAnsi="Arial" w:cs="Arial"/>
              </w:rPr>
            </w:pPr>
            <w:r w:rsidRPr="000F5264">
              <w:rPr>
                <w:rFonts w:ascii="Arial" w:hAnsi="Arial" w:cs="Arial"/>
              </w:rPr>
              <w:t xml:space="preserve">Les critères pris en compte pour organiser la répartition des heures de travail et le maintien de certains salariés de </w:t>
            </w:r>
            <w:r>
              <w:rPr>
                <w:rFonts w:ascii="Arial" w:hAnsi="Arial" w:cs="Arial"/>
              </w:rPr>
              <w:t xml:space="preserve">l’association </w:t>
            </w:r>
            <w:r w:rsidRPr="000F5264">
              <w:rPr>
                <w:rFonts w:ascii="Arial" w:hAnsi="Arial" w:cs="Arial"/>
              </w:rPr>
              <w:t>en activité partielle sont les suivants :</w:t>
            </w:r>
          </w:p>
          <w:p w14:paraId="6860E0EC" w14:textId="77777777" w:rsidR="00EE756E" w:rsidRDefault="00EE756E" w:rsidP="00EE756E">
            <w:pPr>
              <w:pStyle w:val="Paragraphedeliste"/>
              <w:numPr>
                <w:ilvl w:val="0"/>
                <w:numId w:val="16"/>
              </w:numPr>
              <w:spacing w:before="240"/>
              <w:jc w:val="both"/>
              <w:rPr>
                <w:rFonts w:ascii="Arial" w:hAnsi="Arial" w:cs="Arial"/>
              </w:rPr>
            </w:pPr>
            <w:r>
              <w:rPr>
                <w:rFonts w:ascii="Arial" w:hAnsi="Arial" w:cs="Arial"/>
              </w:rPr>
              <w:t>(…)</w:t>
            </w:r>
          </w:p>
          <w:p w14:paraId="67A1A9DB" w14:textId="77777777" w:rsidR="00EE756E" w:rsidRDefault="00EE756E" w:rsidP="00EE756E">
            <w:pPr>
              <w:pStyle w:val="Paragraphedeliste"/>
              <w:numPr>
                <w:ilvl w:val="0"/>
                <w:numId w:val="16"/>
              </w:numPr>
              <w:spacing w:before="240"/>
              <w:jc w:val="both"/>
              <w:rPr>
                <w:rFonts w:ascii="Arial" w:hAnsi="Arial" w:cs="Arial"/>
              </w:rPr>
            </w:pPr>
            <w:r>
              <w:rPr>
                <w:rFonts w:ascii="Arial" w:hAnsi="Arial" w:cs="Arial"/>
              </w:rPr>
              <w:t>(…)</w:t>
            </w:r>
          </w:p>
          <w:p w14:paraId="3FFE1485" w14:textId="77777777" w:rsidR="00EE756E" w:rsidRPr="000F5264" w:rsidRDefault="00EE756E" w:rsidP="00EE756E">
            <w:pPr>
              <w:pStyle w:val="Paragraphedeliste"/>
              <w:numPr>
                <w:ilvl w:val="0"/>
                <w:numId w:val="16"/>
              </w:numPr>
              <w:spacing w:before="240"/>
              <w:jc w:val="both"/>
              <w:rPr>
                <w:rFonts w:ascii="Arial" w:hAnsi="Arial" w:cs="Arial"/>
              </w:rPr>
            </w:pPr>
            <w:r>
              <w:rPr>
                <w:rFonts w:ascii="Arial" w:hAnsi="Arial" w:cs="Arial"/>
              </w:rPr>
              <w:t>(…)</w:t>
            </w:r>
          </w:p>
          <w:p w14:paraId="1166039E" w14:textId="77777777" w:rsidR="00EE756E" w:rsidRPr="008A0CE1" w:rsidRDefault="00EE756E" w:rsidP="00EE756E">
            <w:pPr>
              <w:shd w:val="clear" w:color="auto" w:fill="DBE5F1" w:themeFill="accent1" w:themeFillTint="33"/>
              <w:spacing w:before="240"/>
              <w:jc w:val="both"/>
              <w:rPr>
                <w:rFonts w:ascii="Arial" w:hAnsi="Arial" w:cs="Arial"/>
                <w:i/>
                <w:iCs/>
                <w:shd w:val="clear" w:color="auto" w:fill="DBE5F1" w:themeFill="accent1" w:themeFillTint="33"/>
              </w:rPr>
            </w:pPr>
            <w:r w:rsidRPr="000F5264">
              <w:rPr>
                <w:rFonts w:ascii="Arial" w:hAnsi="Arial" w:cs="Arial"/>
                <w:i/>
                <w:iCs/>
                <w:shd w:val="clear" w:color="auto" w:fill="DBE5F1" w:themeFill="accent1" w:themeFillTint="33"/>
              </w:rPr>
              <w:t xml:space="preserve">Citer ici les critères pris en compte pour organiser au sein d’un même service ou établissement, la répartition différente des heures travaillées entre les salariés ou bien pour maintenir certains d’entre eux en activité </w:t>
            </w:r>
            <w:r w:rsidRPr="000F5264">
              <w:rPr>
                <w:rFonts w:ascii="Arial" w:hAnsi="Arial" w:cs="Arial"/>
                <w:i/>
                <w:iCs/>
                <w:shd w:val="clear" w:color="auto" w:fill="DBE5F1" w:themeFill="accent1" w:themeFillTint="33"/>
              </w:rPr>
              <w:lastRenderedPageBreak/>
              <w:t>partielle alors que d’autres reprennent l’activité. Pour être valable, il doit s’agir de critères objectifs liés aux postes, aux fonctions occupées ou aux qualifications et compétences professionnelles</w:t>
            </w:r>
            <w:r w:rsidRPr="000F5264">
              <w:rPr>
                <w:rFonts w:cstheme="minorHAnsi"/>
                <w:i/>
                <w:iCs/>
                <w:color w:val="365F91" w:themeColor="accent1" w:themeShade="BF"/>
                <w:spacing w:val="6"/>
                <w:shd w:val="clear" w:color="auto" w:fill="DBE5F1" w:themeFill="accent1" w:themeFillTint="33"/>
              </w:rPr>
              <w:t xml:space="preserve"> </w:t>
            </w:r>
            <w:r w:rsidRPr="000F5264">
              <w:rPr>
                <w:rFonts w:ascii="Arial" w:hAnsi="Arial" w:cs="Arial"/>
                <w:i/>
                <w:iCs/>
                <w:spacing w:val="6"/>
                <w:shd w:val="clear" w:color="auto" w:fill="DBE5F1" w:themeFill="accent1" w:themeFillTint="33"/>
              </w:rPr>
              <w:t>justifiant la désignation des salariés maintenus ou placés en activité partielle ou faisant l'objet d'une répartition différente des heures travaillées et non travaillées</w:t>
            </w:r>
            <w:r w:rsidRPr="000F5264">
              <w:rPr>
                <w:rFonts w:ascii="Arial" w:hAnsi="Arial" w:cs="Arial"/>
                <w:i/>
                <w:iCs/>
                <w:shd w:val="clear" w:color="auto" w:fill="DBE5F1" w:themeFill="accent1" w:themeFillTint="33"/>
              </w:rPr>
              <w:t>. Il doit s’agir de critères en lien avec les fonctions et non en lien avec la vie privée du salarié. Il n’est notamment pas possible de prendre en compte la nécessité de prendre les transports en commun ou bien encore les difficultés de garde d’enfa</w:t>
            </w:r>
            <w:r>
              <w:rPr>
                <w:rFonts w:ascii="Arial" w:hAnsi="Arial" w:cs="Arial"/>
                <w:i/>
                <w:iCs/>
                <w:shd w:val="clear" w:color="auto" w:fill="DBE5F1" w:themeFill="accent1" w:themeFillTint="33"/>
              </w:rPr>
              <w:t xml:space="preserve">nt. </w:t>
            </w:r>
            <w:r w:rsidRPr="008A0CE1">
              <w:rPr>
                <w:rFonts w:ascii="Arial" w:hAnsi="Arial" w:cs="Arial"/>
                <w:i/>
                <w:iCs/>
                <w:shd w:val="clear" w:color="auto" w:fill="DBE5F1" w:themeFill="accent1" w:themeFillTint="33"/>
              </w:rPr>
              <w:t>Par exemple :</w:t>
            </w:r>
          </w:p>
          <w:p w14:paraId="11A57AF3" w14:textId="77777777" w:rsidR="00EE756E" w:rsidRPr="008A0CE1" w:rsidRDefault="00EE756E" w:rsidP="00EE756E">
            <w:pPr>
              <w:pStyle w:val="Paragraphedeliste"/>
              <w:numPr>
                <w:ilvl w:val="0"/>
                <w:numId w:val="16"/>
              </w:numPr>
              <w:shd w:val="clear" w:color="auto" w:fill="DBE5F1" w:themeFill="accent1" w:themeFillTint="33"/>
              <w:jc w:val="both"/>
              <w:rPr>
                <w:rFonts w:ascii="Arial" w:hAnsi="Arial" w:cs="Arial"/>
                <w:i/>
                <w:iCs/>
              </w:rPr>
            </w:pPr>
            <w:r w:rsidRPr="008A0CE1">
              <w:rPr>
                <w:rFonts w:ascii="Arial" w:hAnsi="Arial" w:cs="Arial"/>
                <w:i/>
                <w:iCs/>
              </w:rPr>
              <w:t xml:space="preserve">Les postes et fonctions considérées comme prioritaires par la direction dans le contexte actuel de reprise, au regard des compétences visées à l’article 1 du présent accord. </w:t>
            </w:r>
          </w:p>
          <w:p w14:paraId="146A78BF" w14:textId="77777777" w:rsidR="00EE756E" w:rsidRPr="008A0CE1" w:rsidRDefault="00EE756E" w:rsidP="00EE756E">
            <w:pPr>
              <w:pStyle w:val="Paragraphedeliste"/>
              <w:numPr>
                <w:ilvl w:val="0"/>
                <w:numId w:val="16"/>
              </w:numPr>
              <w:shd w:val="clear" w:color="auto" w:fill="DBE5F1" w:themeFill="accent1" w:themeFillTint="33"/>
              <w:spacing w:before="240"/>
              <w:jc w:val="both"/>
              <w:rPr>
                <w:rFonts w:ascii="Arial" w:hAnsi="Arial" w:cs="Arial"/>
                <w:i/>
                <w:iCs/>
              </w:rPr>
            </w:pPr>
            <w:r w:rsidRPr="008A0CE1">
              <w:rPr>
                <w:rFonts w:ascii="Arial" w:hAnsi="Arial" w:cs="Arial"/>
                <w:i/>
                <w:iCs/>
              </w:rPr>
              <w:t>Les salariés ayant des qualifications correspondant aux priorités fixées à l’article 1 du présent accord. « Les activités et spécialités suivantes seront privilégiées dans les premiers temps : … » OU « Les salariés ayant une expérience ou des qualifications transversales/généralistes seront privilégiées dans les 1</w:t>
            </w:r>
            <w:r w:rsidRPr="008A0CE1">
              <w:rPr>
                <w:rFonts w:ascii="Arial" w:hAnsi="Arial" w:cs="Arial"/>
                <w:i/>
                <w:iCs/>
                <w:vertAlign w:val="superscript"/>
              </w:rPr>
              <w:t>er</w:t>
            </w:r>
            <w:r w:rsidRPr="008A0CE1">
              <w:rPr>
                <w:rFonts w:ascii="Arial" w:hAnsi="Arial" w:cs="Arial"/>
                <w:i/>
                <w:iCs/>
              </w:rPr>
              <w:t xml:space="preserve"> temps ».</w:t>
            </w:r>
          </w:p>
          <w:p w14:paraId="53A70144" w14:textId="77777777" w:rsidR="00EE756E" w:rsidRPr="008A0CE1" w:rsidRDefault="00EE756E" w:rsidP="00EE756E">
            <w:pPr>
              <w:pStyle w:val="Paragraphedeliste"/>
              <w:numPr>
                <w:ilvl w:val="0"/>
                <w:numId w:val="16"/>
              </w:numPr>
              <w:shd w:val="clear" w:color="auto" w:fill="DBE5F1" w:themeFill="accent1" w:themeFillTint="33"/>
              <w:jc w:val="both"/>
              <w:rPr>
                <w:rFonts w:ascii="Arial" w:hAnsi="Arial" w:cs="Arial"/>
                <w:i/>
                <w:iCs/>
              </w:rPr>
            </w:pPr>
            <w:r w:rsidRPr="008A0CE1">
              <w:rPr>
                <w:rFonts w:ascii="Arial" w:hAnsi="Arial" w:cs="Arial"/>
                <w:i/>
                <w:iCs/>
              </w:rPr>
              <w:t>Les salariés effectuant les tâches, ayant les responsabilités suivantes : animateurs en charge de la coordination des équipes, postes d’encadrement etc.</w:t>
            </w:r>
          </w:p>
          <w:p w14:paraId="48E86B4A" w14:textId="77777777" w:rsidR="00EE756E" w:rsidRDefault="00EE756E" w:rsidP="00EE756E">
            <w:pPr>
              <w:pStyle w:val="Paragraphedeliste"/>
              <w:numPr>
                <w:ilvl w:val="0"/>
                <w:numId w:val="16"/>
              </w:numPr>
              <w:shd w:val="clear" w:color="auto" w:fill="DBE5F1" w:themeFill="accent1" w:themeFillTint="33"/>
              <w:spacing w:before="240"/>
              <w:jc w:val="both"/>
              <w:rPr>
                <w:rFonts w:ascii="Arial" w:hAnsi="Arial" w:cs="Arial"/>
                <w:i/>
                <w:iCs/>
              </w:rPr>
            </w:pPr>
            <w:r w:rsidRPr="008A0CE1">
              <w:rPr>
                <w:rFonts w:ascii="Arial" w:hAnsi="Arial" w:cs="Arial"/>
                <w:i/>
                <w:iCs/>
              </w:rPr>
              <w:t>L’expérience/ancienneté</w:t>
            </w:r>
          </w:p>
          <w:p w14:paraId="1768CAB4" w14:textId="77777777" w:rsidR="00EE756E" w:rsidRPr="008A0CE1" w:rsidRDefault="00EE756E" w:rsidP="00EE756E">
            <w:pPr>
              <w:pStyle w:val="Paragraphedeliste"/>
              <w:numPr>
                <w:ilvl w:val="0"/>
                <w:numId w:val="16"/>
              </w:numPr>
              <w:shd w:val="clear" w:color="auto" w:fill="DBE5F1" w:themeFill="accent1" w:themeFillTint="33"/>
              <w:spacing w:before="240"/>
              <w:jc w:val="both"/>
              <w:rPr>
                <w:rFonts w:ascii="Arial" w:hAnsi="Arial" w:cs="Arial"/>
                <w:i/>
                <w:iCs/>
              </w:rPr>
            </w:pPr>
            <w:r>
              <w:rPr>
                <w:rFonts w:ascii="Arial" w:hAnsi="Arial" w:cs="Arial"/>
                <w:i/>
                <w:iCs/>
              </w:rPr>
              <w:t>Les diplômes (notamment pour assurer le taux d’encadrement obligatoire)</w:t>
            </w:r>
          </w:p>
          <w:p w14:paraId="2A35268C" w14:textId="77777777" w:rsidR="00EE756E" w:rsidRDefault="00EE756E" w:rsidP="00EE756E">
            <w:pPr>
              <w:jc w:val="both"/>
            </w:pPr>
          </w:p>
          <w:p w14:paraId="54148374" w14:textId="77777777" w:rsidR="00EE756E" w:rsidRPr="008A0CE1" w:rsidRDefault="00EE756E" w:rsidP="00EE756E">
            <w:pPr>
              <w:jc w:val="both"/>
              <w:rPr>
                <w:rFonts w:ascii="Arial" w:hAnsi="Arial" w:cs="Arial"/>
                <w:b/>
                <w:bCs/>
              </w:rPr>
            </w:pPr>
            <w:r w:rsidRPr="008A0CE1">
              <w:rPr>
                <w:rFonts w:ascii="Arial" w:hAnsi="Arial" w:cs="Arial"/>
                <w:b/>
                <w:bCs/>
              </w:rPr>
              <w:t xml:space="preserve">Article </w:t>
            </w:r>
            <w:r>
              <w:rPr>
                <w:rFonts w:ascii="Arial" w:hAnsi="Arial" w:cs="Arial"/>
                <w:b/>
                <w:bCs/>
              </w:rPr>
              <w:t>4</w:t>
            </w:r>
            <w:r w:rsidRPr="008A0CE1">
              <w:rPr>
                <w:rFonts w:ascii="Arial" w:hAnsi="Arial" w:cs="Arial"/>
                <w:b/>
                <w:bCs/>
              </w:rPr>
              <w:t xml:space="preserve"> : </w:t>
            </w:r>
            <w:r>
              <w:rPr>
                <w:rFonts w:ascii="Arial" w:hAnsi="Arial" w:cs="Arial"/>
                <w:b/>
                <w:bCs/>
              </w:rPr>
              <w:t>R</w:t>
            </w:r>
            <w:r w:rsidRPr="008A0CE1">
              <w:rPr>
                <w:rFonts w:ascii="Arial" w:hAnsi="Arial" w:cs="Arial"/>
                <w:b/>
                <w:bCs/>
              </w:rPr>
              <w:t>éexamen des critères ci-dessus</w:t>
            </w:r>
          </w:p>
          <w:p w14:paraId="3203D4A1" w14:textId="77777777" w:rsidR="00EE756E" w:rsidRDefault="00EE756E" w:rsidP="00EE756E">
            <w:pPr>
              <w:jc w:val="both"/>
            </w:pPr>
          </w:p>
          <w:p w14:paraId="5800F602" w14:textId="77777777" w:rsidR="00EE756E" w:rsidRPr="008A0CE1" w:rsidRDefault="00EE756E" w:rsidP="00EE756E">
            <w:pPr>
              <w:jc w:val="both"/>
              <w:rPr>
                <w:rFonts w:ascii="Arial" w:hAnsi="Arial" w:cs="Arial"/>
              </w:rPr>
            </w:pPr>
            <w:r w:rsidRPr="008A0CE1">
              <w:rPr>
                <w:rFonts w:ascii="Arial" w:hAnsi="Arial" w:cs="Arial"/>
              </w:rPr>
              <w:t xml:space="preserve">Conformément aux dispositions légales, il sera procédé à un réexamen périodique des critères mentionnés à l’article 2 du présent accord. </w:t>
            </w:r>
          </w:p>
          <w:p w14:paraId="37EA9C8B" w14:textId="77777777" w:rsidR="00EE756E" w:rsidRDefault="00EE756E" w:rsidP="00EE756E">
            <w:pPr>
              <w:jc w:val="both"/>
              <w:rPr>
                <w:rFonts w:ascii="Arial" w:hAnsi="Arial" w:cs="Arial"/>
              </w:rPr>
            </w:pPr>
            <w:r w:rsidRPr="008A0CE1">
              <w:rPr>
                <w:rFonts w:ascii="Arial" w:hAnsi="Arial" w:cs="Arial"/>
              </w:rPr>
              <w:t xml:space="preserve">La liste de l’article 2 du présent accord sera donc réexaminée à l’issue d’un délai de……. </w:t>
            </w:r>
            <w:r w:rsidRPr="008A0CE1">
              <w:rPr>
                <w:rFonts w:ascii="Arial" w:hAnsi="Arial" w:cs="Arial"/>
                <w:i/>
                <w:iCs/>
                <w:shd w:val="clear" w:color="auto" w:fill="DBE5F1" w:themeFill="accent1" w:themeFillTint="33"/>
              </w:rPr>
              <w:t>(</w:t>
            </w:r>
            <w:r>
              <w:rPr>
                <w:rFonts w:ascii="Arial" w:hAnsi="Arial" w:cs="Arial"/>
                <w:i/>
                <w:iCs/>
                <w:shd w:val="clear" w:color="auto" w:fill="DBE5F1" w:themeFill="accent1" w:themeFillTint="33"/>
              </w:rPr>
              <w:t>I</w:t>
            </w:r>
            <w:r w:rsidRPr="008A0CE1">
              <w:rPr>
                <w:rFonts w:ascii="Arial" w:hAnsi="Arial" w:cs="Arial"/>
                <w:i/>
                <w:iCs/>
                <w:shd w:val="clear" w:color="auto" w:fill="DBE5F1" w:themeFill="accent1" w:themeFillTint="33"/>
              </w:rPr>
              <w:t>ndiquer à quelle échéance ces critères seront revus sachant que le délai doit être de 3 mois minimum)</w:t>
            </w:r>
            <w:r w:rsidRPr="008A0CE1">
              <w:rPr>
                <w:rFonts w:ascii="Arial" w:hAnsi="Arial" w:cs="Arial"/>
              </w:rPr>
              <w:t xml:space="preserve">. </w:t>
            </w:r>
          </w:p>
          <w:p w14:paraId="3E8456F7" w14:textId="77777777" w:rsidR="00EE756E" w:rsidRDefault="00EE756E" w:rsidP="00EE756E">
            <w:pPr>
              <w:jc w:val="both"/>
              <w:rPr>
                <w:rFonts w:ascii="Arial" w:hAnsi="Arial" w:cs="Arial"/>
              </w:rPr>
            </w:pPr>
          </w:p>
          <w:p w14:paraId="76090CBB" w14:textId="77777777" w:rsidR="00EE756E" w:rsidRDefault="00EE756E" w:rsidP="00EE756E">
            <w:pPr>
              <w:jc w:val="both"/>
              <w:rPr>
                <w:rFonts w:ascii="Arial" w:hAnsi="Arial" w:cs="Arial"/>
              </w:rPr>
            </w:pPr>
            <w:r w:rsidRPr="008A0CE1">
              <w:rPr>
                <w:rFonts w:ascii="Arial" w:hAnsi="Arial" w:cs="Arial"/>
              </w:rPr>
              <w:t xml:space="preserve">Si des critères complémentaires devaient être ajoutés, un avenant au présent accord </w:t>
            </w:r>
            <w:r>
              <w:rPr>
                <w:rFonts w:ascii="Arial" w:hAnsi="Arial" w:cs="Arial"/>
              </w:rPr>
              <w:t>sera</w:t>
            </w:r>
            <w:r w:rsidRPr="008A0CE1">
              <w:rPr>
                <w:rFonts w:ascii="Arial" w:hAnsi="Arial" w:cs="Arial"/>
              </w:rPr>
              <w:t xml:space="preserve"> mis en place.</w:t>
            </w:r>
            <w:r>
              <w:rPr>
                <w:rFonts w:ascii="Arial" w:hAnsi="Arial" w:cs="Arial"/>
              </w:rPr>
              <w:t xml:space="preserve"> </w:t>
            </w:r>
          </w:p>
          <w:p w14:paraId="543A5B51" w14:textId="77777777" w:rsidR="00EE756E" w:rsidRDefault="00EE756E" w:rsidP="00EE756E">
            <w:pPr>
              <w:jc w:val="both"/>
              <w:rPr>
                <w:rFonts w:ascii="Arial" w:hAnsi="Arial" w:cs="Arial"/>
              </w:rPr>
            </w:pPr>
          </w:p>
          <w:p w14:paraId="5DCE1627" w14:textId="77777777" w:rsidR="00EE756E" w:rsidRDefault="00EE756E" w:rsidP="00EE756E">
            <w:pPr>
              <w:jc w:val="both"/>
              <w:rPr>
                <w:rFonts w:ascii="Arial" w:hAnsi="Arial" w:cs="Arial"/>
              </w:rPr>
            </w:pPr>
            <w:r>
              <w:rPr>
                <w:rFonts w:ascii="Arial" w:hAnsi="Arial" w:cs="Arial"/>
              </w:rPr>
              <w:t>Les nouveaux critères seront ensuite communiqués aux salariés.</w:t>
            </w:r>
          </w:p>
          <w:p w14:paraId="4634CD4E" w14:textId="77777777" w:rsidR="00EE756E" w:rsidRDefault="00EE756E" w:rsidP="00EE756E">
            <w:pPr>
              <w:jc w:val="both"/>
              <w:rPr>
                <w:rFonts w:ascii="Arial" w:hAnsi="Arial" w:cs="Arial"/>
              </w:rPr>
            </w:pPr>
          </w:p>
          <w:p w14:paraId="72B4FBD4" w14:textId="77777777" w:rsidR="00EE756E" w:rsidRPr="00345BE0" w:rsidRDefault="00EE756E" w:rsidP="00EE756E">
            <w:pPr>
              <w:jc w:val="both"/>
              <w:rPr>
                <w:rFonts w:ascii="Arial" w:hAnsi="Arial" w:cs="Arial"/>
                <w:b/>
                <w:bCs/>
              </w:rPr>
            </w:pPr>
            <w:r w:rsidRPr="00345BE0">
              <w:rPr>
                <w:rFonts w:ascii="Arial" w:hAnsi="Arial" w:cs="Arial"/>
                <w:b/>
                <w:bCs/>
              </w:rPr>
              <w:t xml:space="preserve">Article </w:t>
            </w:r>
            <w:r>
              <w:rPr>
                <w:rFonts w:ascii="Arial" w:hAnsi="Arial" w:cs="Arial"/>
                <w:b/>
                <w:bCs/>
              </w:rPr>
              <w:t>5</w:t>
            </w:r>
            <w:r w:rsidRPr="00345BE0">
              <w:rPr>
                <w:rFonts w:ascii="Arial" w:hAnsi="Arial" w:cs="Arial"/>
                <w:b/>
                <w:bCs/>
              </w:rPr>
              <w:t> : Conciliation vie privée/vie professionnelle</w:t>
            </w:r>
          </w:p>
          <w:p w14:paraId="242DF3B2" w14:textId="77777777" w:rsidR="00EE756E" w:rsidRPr="00345BE0" w:rsidRDefault="00EE756E" w:rsidP="00EE756E">
            <w:pPr>
              <w:jc w:val="both"/>
              <w:rPr>
                <w:rFonts w:ascii="Arial" w:hAnsi="Arial" w:cs="Arial"/>
              </w:rPr>
            </w:pPr>
          </w:p>
          <w:p w14:paraId="11EABAED" w14:textId="77777777" w:rsidR="00EE756E" w:rsidRPr="00345BE0" w:rsidRDefault="00EE756E" w:rsidP="00EE756E">
            <w:pPr>
              <w:jc w:val="both"/>
              <w:rPr>
                <w:rFonts w:ascii="Arial" w:hAnsi="Arial" w:cs="Arial"/>
              </w:rPr>
            </w:pPr>
            <w:r w:rsidRPr="00345BE0">
              <w:rPr>
                <w:rFonts w:ascii="Arial" w:hAnsi="Arial" w:cs="Arial"/>
              </w:rPr>
              <w:t xml:space="preserve">L’organisation du travail dans </w:t>
            </w:r>
            <w:r>
              <w:rPr>
                <w:rFonts w:ascii="Arial" w:hAnsi="Arial" w:cs="Arial"/>
              </w:rPr>
              <w:t>le contexte actuel</w:t>
            </w:r>
            <w:r w:rsidRPr="00345BE0">
              <w:rPr>
                <w:rFonts w:ascii="Arial" w:hAnsi="Arial" w:cs="Arial"/>
              </w:rPr>
              <w:t xml:space="preserve"> tiendra compte pour les salariés qui auront repris le travail de l’équilibre entre leur vie privée et leur vie professionnelle. </w:t>
            </w:r>
          </w:p>
          <w:p w14:paraId="7511BF9B" w14:textId="77777777" w:rsidR="00EE756E" w:rsidRPr="00345BE0" w:rsidRDefault="00EE756E" w:rsidP="00EE756E">
            <w:pPr>
              <w:jc w:val="both"/>
              <w:rPr>
                <w:rFonts w:ascii="Arial" w:hAnsi="Arial" w:cs="Arial"/>
              </w:rPr>
            </w:pPr>
            <w:r w:rsidRPr="00345BE0">
              <w:rPr>
                <w:rFonts w:ascii="Arial" w:hAnsi="Arial" w:cs="Arial"/>
              </w:rPr>
              <w:t xml:space="preserve">Notamment, les règles </w:t>
            </w:r>
            <w:r>
              <w:rPr>
                <w:rFonts w:ascii="Arial" w:hAnsi="Arial" w:cs="Arial"/>
              </w:rPr>
              <w:t xml:space="preserve">habituelles </w:t>
            </w:r>
            <w:r w:rsidRPr="00345BE0">
              <w:rPr>
                <w:rFonts w:ascii="Arial" w:hAnsi="Arial" w:cs="Arial"/>
              </w:rPr>
              <w:t>de droit du travail</w:t>
            </w:r>
            <w:r>
              <w:rPr>
                <w:rFonts w:ascii="Arial" w:hAnsi="Arial" w:cs="Arial"/>
              </w:rPr>
              <w:t xml:space="preserve"> (durée du travail, temps de repos, congés) </w:t>
            </w:r>
            <w:r w:rsidRPr="00345BE0">
              <w:rPr>
                <w:rFonts w:ascii="Arial" w:hAnsi="Arial" w:cs="Arial"/>
              </w:rPr>
              <w:t>demeurent applicables.</w:t>
            </w:r>
          </w:p>
          <w:p w14:paraId="44F08F46" w14:textId="77777777" w:rsidR="00EE756E" w:rsidRPr="00345BE0" w:rsidRDefault="00EE756E" w:rsidP="00EE756E">
            <w:pPr>
              <w:jc w:val="both"/>
              <w:rPr>
                <w:rFonts w:ascii="Arial" w:hAnsi="Arial" w:cs="Arial"/>
              </w:rPr>
            </w:pPr>
          </w:p>
          <w:p w14:paraId="5BB554E8" w14:textId="77777777" w:rsidR="00EE756E" w:rsidRDefault="00EE756E" w:rsidP="00EE756E">
            <w:pPr>
              <w:jc w:val="both"/>
            </w:pPr>
            <w:r>
              <w:rPr>
                <w:rFonts w:ascii="Arial" w:hAnsi="Arial" w:cs="Arial"/>
              </w:rPr>
              <w:t>En fonction des informations éventuellement communiquées par les salariés, i</w:t>
            </w:r>
            <w:r w:rsidRPr="00345BE0">
              <w:rPr>
                <w:rFonts w:ascii="Arial" w:hAnsi="Arial" w:cs="Arial"/>
              </w:rPr>
              <w:t xml:space="preserve">l sera </w:t>
            </w:r>
            <w:r>
              <w:rPr>
                <w:rFonts w:ascii="Arial" w:hAnsi="Arial" w:cs="Arial"/>
              </w:rPr>
              <w:t xml:space="preserve">également </w:t>
            </w:r>
            <w:r w:rsidRPr="00345BE0">
              <w:rPr>
                <w:rFonts w:ascii="Arial" w:hAnsi="Arial" w:cs="Arial"/>
              </w:rPr>
              <w:t>tenu compte</w:t>
            </w:r>
            <w:r>
              <w:rPr>
                <w:rFonts w:ascii="Arial" w:hAnsi="Arial" w:cs="Arial"/>
              </w:rPr>
              <w:t>,</w:t>
            </w:r>
            <w:r w:rsidRPr="00345BE0">
              <w:rPr>
                <w:rFonts w:ascii="Arial" w:hAnsi="Arial" w:cs="Arial"/>
              </w:rPr>
              <w:t xml:space="preserve"> dans la mesure du possible</w:t>
            </w:r>
            <w:r>
              <w:rPr>
                <w:rFonts w:ascii="Arial" w:hAnsi="Arial" w:cs="Arial"/>
              </w:rPr>
              <w:t>,</w:t>
            </w:r>
            <w:r w:rsidRPr="00345BE0">
              <w:rPr>
                <w:rFonts w:ascii="Arial" w:hAnsi="Arial" w:cs="Arial"/>
              </w:rPr>
              <w:t xml:space="preserve"> des contraintes familiales, des personnels à risque, des temps de trajet en transport en commun pour organiser le travail de la manière la plus équitable entre les contraintes de l’activité et celles des salariés.</w:t>
            </w:r>
          </w:p>
          <w:p w14:paraId="5687385F" w14:textId="77777777" w:rsidR="00EE756E" w:rsidRDefault="00EE756E" w:rsidP="00EE756E">
            <w:pPr>
              <w:jc w:val="both"/>
            </w:pPr>
          </w:p>
          <w:p w14:paraId="1C8A8A87" w14:textId="77777777" w:rsidR="00EE756E" w:rsidRPr="00345BE0" w:rsidRDefault="00EE756E" w:rsidP="00EE756E">
            <w:pPr>
              <w:jc w:val="both"/>
              <w:rPr>
                <w:rFonts w:ascii="Arial" w:hAnsi="Arial" w:cs="Arial"/>
                <w:b/>
                <w:bCs/>
              </w:rPr>
            </w:pPr>
            <w:r w:rsidRPr="00345BE0">
              <w:rPr>
                <w:rFonts w:ascii="Arial" w:hAnsi="Arial" w:cs="Arial"/>
                <w:b/>
                <w:bCs/>
              </w:rPr>
              <w:t xml:space="preserve">Article </w:t>
            </w:r>
            <w:r>
              <w:rPr>
                <w:rFonts w:ascii="Arial" w:hAnsi="Arial" w:cs="Arial"/>
                <w:b/>
                <w:bCs/>
              </w:rPr>
              <w:t>6</w:t>
            </w:r>
            <w:r w:rsidRPr="00345BE0">
              <w:rPr>
                <w:rFonts w:ascii="Arial" w:hAnsi="Arial" w:cs="Arial"/>
                <w:b/>
                <w:bCs/>
              </w:rPr>
              <w:t> : Information des salariés sur l’application de l’accord</w:t>
            </w:r>
          </w:p>
          <w:p w14:paraId="09F113BF" w14:textId="77777777" w:rsidR="00EE756E" w:rsidRDefault="00EE756E" w:rsidP="00EE756E">
            <w:pPr>
              <w:jc w:val="both"/>
            </w:pPr>
          </w:p>
          <w:p w14:paraId="008F2A6E" w14:textId="77777777" w:rsidR="00EE756E" w:rsidRPr="00345BE0" w:rsidRDefault="00EE756E" w:rsidP="00EE756E">
            <w:pPr>
              <w:jc w:val="both"/>
              <w:rPr>
                <w:rFonts w:ascii="Arial" w:hAnsi="Arial" w:cs="Arial"/>
              </w:rPr>
            </w:pPr>
            <w:r w:rsidRPr="00345BE0">
              <w:rPr>
                <w:rFonts w:ascii="Arial" w:hAnsi="Arial" w:cs="Arial"/>
              </w:rPr>
              <w:t xml:space="preserve">Le présent accord fera l’objet d’une information aux salariés de la manière suivante : … </w:t>
            </w:r>
            <w:r w:rsidRPr="00345BE0">
              <w:rPr>
                <w:rFonts w:ascii="Arial" w:hAnsi="Arial" w:cs="Arial"/>
                <w:i/>
                <w:iCs/>
                <w:shd w:val="clear" w:color="auto" w:fill="DBE5F1" w:themeFill="accent1" w:themeFillTint="33"/>
              </w:rPr>
              <w:t>(Indiquer ici les formalités choisies pour l’information des salariés. Ex : Affichage dans les locaux, Envoi par courrier/e-mail aux salariés absents, Remise en main propre à chacun)</w:t>
            </w:r>
            <w:r w:rsidRPr="00345BE0">
              <w:rPr>
                <w:rFonts w:ascii="Arial" w:hAnsi="Arial" w:cs="Arial"/>
              </w:rPr>
              <w:t>.</w:t>
            </w:r>
          </w:p>
          <w:p w14:paraId="0F5B7F9A" w14:textId="77777777" w:rsidR="00EE756E" w:rsidRDefault="00EE756E" w:rsidP="00EE756E">
            <w:pPr>
              <w:jc w:val="both"/>
            </w:pPr>
          </w:p>
          <w:p w14:paraId="443AEEEB" w14:textId="77777777" w:rsidR="00EE756E" w:rsidRPr="00345BE0" w:rsidRDefault="00EE756E" w:rsidP="00EE756E">
            <w:pPr>
              <w:jc w:val="both"/>
              <w:rPr>
                <w:rFonts w:ascii="Arial" w:hAnsi="Arial" w:cs="Arial"/>
                <w:b/>
                <w:bCs/>
              </w:rPr>
            </w:pPr>
            <w:r w:rsidRPr="00345BE0">
              <w:rPr>
                <w:rFonts w:ascii="Arial" w:hAnsi="Arial" w:cs="Arial"/>
                <w:b/>
                <w:bCs/>
              </w:rPr>
              <w:t xml:space="preserve">Article </w:t>
            </w:r>
            <w:r>
              <w:rPr>
                <w:rFonts w:ascii="Arial" w:hAnsi="Arial" w:cs="Arial"/>
                <w:b/>
                <w:bCs/>
              </w:rPr>
              <w:t>7</w:t>
            </w:r>
            <w:r w:rsidRPr="00345BE0">
              <w:rPr>
                <w:rFonts w:ascii="Arial" w:hAnsi="Arial" w:cs="Arial"/>
                <w:b/>
                <w:bCs/>
              </w:rPr>
              <w:t> : Durée de l’accord</w:t>
            </w:r>
          </w:p>
          <w:p w14:paraId="23EC86A6" w14:textId="77777777" w:rsidR="00EE756E" w:rsidRDefault="00EE756E" w:rsidP="00EE756E">
            <w:pPr>
              <w:jc w:val="both"/>
            </w:pPr>
          </w:p>
          <w:p w14:paraId="43F66539" w14:textId="77777777" w:rsidR="00EE756E" w:rsidRPr="00ED0265" w:rsidRDefault="00EE756E" w:rsidP="00EE756E">
            <w:pPr>
              <w:jc w:val="both"/>
              <w:rPr>
                <w:rFonts w:ascii="Arial" w:hAnsi="Arial" w:cs="Arial"/>
              </w:rPr>
            </w:pPr>
            <w:r w:rsidRPr="00ED0265">
              <w:rPr>
                <w:rStyle w:val="lev"/>
                <w:rFonts w:ascii="Arial" w:hAnsi="Arial" w:cs="Arial"/>
              </w:rPr>
              <w:t>L</w:t>
            </w:r>
            <w:r w:rsidRPr="00ED0265">
              <w:rPr>
                <w:rFonts w:ascii="Arial" w:hAnsi="Arial" w:cs="Arial"/>
              </w:rPr>
              <w:t xml:space="preserve">e présent accord est conclu pour une durée déterminée. </w:t>
            </w:r>
          </w:p>
          <w:p w14:paraId="5E960A28" w14:textId="77777777" w:rsidR="00EE756E" w:rsidRPr="00ED0265" w:rsidRDefault="00EE756E" w:rsidP="00EE756E">
            <w:pPr>
              <w:jc w:val="both"/>
              <w:rPr>
                <w:rFonts w:ascii="Arial" w:hAnsi="Arial" w:cs="Arial"/>
              </w:rPr>
            </w:pPr>
            <w:r w:rsidRPr="00ED0265">
              <w:rPr>
                <w:rFonts w:ascii="Arial" w:hAnsi="Arial" w:cs="Arial"/>
              </w:rPr>
              <w:t xml:space="preserve">Il cessera de produire effet au plus tard le 31 décembre 2020. </w:t>
            </w:r>
          </w:p>
          <w:p w14:paraId="3D108130" w14:textId="77777777" w:rsidR="00EE756E" w:rsidRPr="00345BE0" w:rsidRDefault="00EE756E" w:rsidP="00EE756E">
            <w:pPr>
              <w:jc w:val="both"/>
              <w:rPr>
                <w:rFonts w:ascii="Arial" w:hAnsi="Arial" w:cs="Arial"/>
              </w:rPr>
            </w:pPr>
            <w:r w:rsidRPr="00ED0265">
              <w:rPr>
                <w:rFonts w:ascii="Arial" w:hAnsi="Arial" w:cs="Arial"/>
              </w:rPr>
              <w:t>Si une date antérieure au 31 décembre 2020 était fixée par décret, elle s’appliquera d’office et l’accord prendra alors fin automatiquement à ladite date.</w:t>
            </w:r>
          </w:p>
          <w:p w14:paraId="3D38F46A" w14:textId="77777777" w:rsidR="00EE756E" w:rsidRDefault="00EE756E" w:rsidP="00EE756E">
            <w:pPr>
              <w:jc w:val="both"/>
            </w:pPr>
          </w:p>
          <w:p w14:paraId="4D056883" w14:textId="77777777" w:rsidR="00EE756E" w:rsidRPr="00345BE0" w:rsidRDefault="00EE756E" w:rsidP="00EE756E">
            <w:pPr>
              <w:jc w:val="both"/>
              <w:rPr>
                <w:rFonts w:ascii="Arial" w:hAnsi="Arial" w:cs="Arial"/>
                <w:b/>
                <w:bCs/>
              </w:rPr>
            </w:pPr>
            <w:r w:rsidRPr="00345BE0">
              <w:rPr>
                <w:rFonts w:ascii="Arial" w:hAnsi="Arial" w:cs="Arial"/>
                <w:b/>
                <w:bCs/>
              </w:rPr>
              <w:t xml:space="preserve">Article </w:t>
            </w:r>
            <w:r>
              <w:rPr>
                <w:rFonts w:ascii="Arial" w:hAnsi="Arial" w:cs="Arial"/>
                <w:b/>
                <w:bCs/>
              </w:rPr>
              <w:t>8</w:t>
            </w:r>
            <w:r w:rsidRPr="00345BE0">
              <w:rPr>
                <w:rFonts w:ascii="Arial" w:hAnsi="Arial" w:cs="Arial"/>
                <w:b/>
                <w:bCs/>
              </w:rPr>
              <w:t> : Révision de l’accord</w:t>
            </w:r>
          </w:p>
          <w:p w14:paraId="638759E8" w14:textId="77777777" w:rsidR="00EE756E" w:rsidRDefault="00EE756E" w:rsidP="00EE756E">
            <w:pPr>
              <w:jc w:val="both"/>
            </w:pPr>
          </w:p>
          <w:p w14:paraId="5A90FDD5" w14:textId="77777777" w:rsidR="00EE756E" w:rsidRPr="00345BE0" w:rsidRDefault="00EE756E" w:rsidP="00EE756E">
            <w:pPr>
              <w:shd w:val="clear" w:color="auto" w:fill="E5B8B7" w:themeFill="accent2" w:themeFillTint="66"/>
              <w:jc w:val="both"/>
              <w:rPr>
                <w:rFonts w:ascii="Arial" w:hAnsi="Arial" w:cs="Arial"/>
                <w:i/>
                <w:iCs/>
              </w:rPr>
            </w:pPr>
            <w:r w:rsidRPr="00345BE0">
              <w:rPr>
                <w:rFonts w:ascii="Arial" w:hAnsi="Arial" w:cs="Arial"/>
                <w:i/>
                <w:iCs/>
              </w:rPr>
              <w:t>Pour les entreprises sans représentants du personnel de moins de 20 ETP (adoption par referendum)</w:t>
            </w:r>
          </w:p>
          <w:p w14:paraId="0766CB72" w14:textId="77777777" w:rsidR="00EE756E" w:rsidRPr="00B3210F" w:rsidRDefault="00EE756E" w:rsidP="00EE756E">
            <w:pPr>
              <w:jc w:val="both"/>
              <w:rPr>
                <w:rFonts w:ascii="Arial" w:hAnsi="Arial" w:cs="Arial"/>
              </w:rPr>
            </w:pPr>
            <w:r w:rsidRPr="00B3210F">
              <w:rPr>
                <w:rFonts w:ascii="Arial" w:hAnsi="Arial" w:cs="Arial"/>
              </w:rPr>
              <w:t xml:space="preserve">Le présent accord pourra être révisé dans les conditions prévue à l’article L2232-22 du </w:t>
            </w:r>
            <w:r>
              <w:rPr>
                <w:rFonts w:ascii="Arial" w:hAnsi="Arial" w:cs="Arial"/>
              </w:rPr>
              <w:t>C</w:t>
            </w:r>
            <w:r w:rsidRPr="00B3210F">
              <w:rPr>
                <w:rFonts w:ascii="Arial" w:hAnsi="Arial" w:cs="Arial"/>
              </w:rPr>
              <w:t xml:space="preserve">ode du travail, c’est-à-dire, adopté dans les mêmes conditions que le présent accord, à la majorité des deux tiers du personnel. </w:t>
            </w:r>
          </w:p>
          <w:p w14:paraId="0D977995" w14:textId="77777777" w:rsidR="00EE756E" w:rsidRDefault="00EE756E" w:rsidP="00EE756E">
            <w:pPr>
              <w:jc w:val="both"/>
            </w:pPr>
          </w:p>
          <w:p w14:paraId="07200034" w14:textId="77777777" w:rsidR="00EE756E" w:rsidRPr="00345BE0" w:rsidRDefault="00EE756E" w:rsidP="00EE756E">
            <w:pPr>
              <w:jc w:val="both"/>
              <w:rPr>
                <w:rFonts w:ascii="Arial" w:hAnsi="Arial" w:cs="Arial"/>
                <w:i/>
                <w:iCs/>
                <w:color w:val="4F81BD" w:themeColor="accent1"/>
              </w:rPr>
            </w:pPr>
            <w:r w:rsidRPr="00345BE0">
              <w:rPr>
                <w:rFonts w:ascii="Arial" w:hAnsi="Arial" w:cs="Arial"/>
                <w:i/>
                <w:iCs/>
                <w:shd w:val="clear" w:color="auto" w:fill="E5B8B7" w:themeFill="accent2" w:themeFillTint="66"/>
              </w:rPr>
              <w:t>Pour les entreprises de 20 salariés et plus</w:t>
            </w:r>
            <w:r>
              <w:rPr>
                <w:rFonts w:ascii="Arial" w:hAnsi="Arial" w:cs="Arial"/>
                <w:i/>
                <w:iCs/>
                <w:shd w:val="clear" w:color="auto" w:fill="E5B8B7" w:themeFill="accent2" w:themeFillTint="66"/>
              </w:rPr>
              <w:t xml:space="preserve"> (négociation avec un DS ou un membre du CSE ou un salarié mandaté)</w:t>
            </w:r>
          </w:p>
          <w:p w14:paraId="71B491C5" w14:textId="77777777" w:rsidR="00EE756E" w:rsidRDefault="00EE756E" w:rsidP="00EE756E">
            <w:pPr>
              <w:jc w:val="both"/>
              <w:rPr>
                <w:rFonts w:ascii="Arial" w:hAnsi="Arial" w:cs="Arial"/>
              </w:rPr>
            </w:pPr>
            <w:r w:rsidRPr="00B3210F">
              <w:rPr>
                <w:rFonts w:ascii="Arial" w:hAnsi="Arial" w:cs="Arial"/>
              </w:rPr>
              <w:lastRenderedPageBreak/>
              <w:t>Le présent accord pourra être révisé dans les mêmes conditions que sa conclusion conformément aux articles L2232-23</w:t>
            </w:r>
            <w:r>
              <w:rPr>
                <w:rFonts w:ascii="Arial" w:hAnsi="Arial" w:cs="Arial"/>
              </w:rPr>
              <w:t>-</w:t>
            </w:r>
            <w:r w:rsidRPr="00B3210F">
              <w:rPr>
                <w:rFonts w:ascii="Arial" w:hAnsi="Arial" w:cs="Arial"/>
              </w:rPr>
              <w:t>1 et suivants du code du travail.</w:t>
            </w:r>
          </w:p>
          <w:p w14:paraId="37492C53" w14:textId="77777777" w:rsidR="00EE756E" w:rsidRPr="00B9714C" w:rsidRDefault="00EE756E" w:rsidP="00EE756E">
            <w:pPr>
              <w:spacing w:before="240"/>
              <w:jc w:val="both"/>
              <w:rPr>
                <w:rFonts w:ascii="Arial" w:hAnsi="Arial" w:cs="Arial"/>
                <w:b/>
                <w:bCs/>
              </w:rPr>
            </w:pPr>
            <w:r w:rsidRPr="00B9714C">
              <w:rPr>
                <w:rFonts w:ascii="Arial" w:hAnsi="Arial" w:cs="Arial"/>
                <w:b/>
                <w:bCs/>
              </w:rPr>
              <w:t>Article 9 : Dépôt et publicité</w:t>
            </w:r>
          </w:p>
          <w:p w14:paraId="0D364C70" w14:textId="77777777" w:rsidR="00EE756E" w:rsidRPr="00B9714C" w:rsidRDefault="00EE756E" w:rsidP="00EE756E">
            <w:pPr>
              <w:spacing w:before="240"/>
              <w:jc w:val="both"/>
              <w:rPr>
                <w:rFonts w:ascii="Arial" w:hAnsi="Arial" w:cs="Arial"/>
              </w:rPr>
            </w:pPr>
            <w:r w:rsidRPr="00B9714C">
              <w:rPr>
                <w:rStyle w:val="cs89deba21"/>
                <w:rFonts w:ascii="Arial" w:hAnsi="Arial" w:cs="Arial"/>
              </w:rPr>
              <w:t>Le présent accord sera déposé conformément aux dispositions légales et réglementaires</w:t>
            </w:r>
            <w:r>
              <w:rPr>
                <w:rStyle w:val="cs89deba21"/>
                <w:rFonts w:ascii="Arial" w:hAnsi="Arial" w:cs="Arial"/>
              </w:rPr>
              <w:t xml:space="preserve"> et fera également l’objet des mesures de publicités obligatoires</w:t>
            </w:r>
            <w:r w:rsidRPr="00B9714C">
              <w:rPr>
                <w:rStyle w:val="cs89deba21"/>
                <w:rFonts w:ascii="Arial" w:hAnsi="Arial" w:cs="Arial"/>
              </w:rPr>
              <w:t>.</w:t>
            </w:r>
          </w:p>
          <w:p w14:paraId="771F27D2" w14:textId="77777777" w:rsidR="00EE756E" w:rsidRDefault="00EE756E" w:rsidP="00EE756E">
            <w:pPr>
              <w:jc w:val="both"/>
            </w:pPr>
          </w:p>
          <w:p w14:paraId="014799E8" w14:textId="77777777" w:rsidR="00EE756E" w:rsidRDefault="00EE756E" w:rsidP="00EE756E">
            <w:pPr>
              <w:jc w:val="both"/>
            </w:pPr>
            <w:r>
              <w:t>Fait à …….</w:t>
            </w:r>
          </w:p>
          <w:p w14:paraId="32E7FB13" w14:textId="77777777" w:rsidR="00EE756E" w:rsidRDefault="00EE756E" w:rsidP="00EE756E">
            <w:pPr>
              <w:jc w:val="both"/>
            </w:pPr>
            <w:r>
              <w:t>Le…….</w:t>
            </w:r>
          </w:p>
          <w:p w14:paraId="0897DEAD" w14:textId="77777777" w:rsidR="00EE756E" w:rsidRDefault="00EE756E" w:rsidP="00EE756E">
            <w:pPr>
              <w:jc w:val="both"/>
              <w:rPr>
                <w:b/>
                <w:bCs/>
                <w:color w:val="4F81BD" w:themeColor="accent1"/>
              </w:rPr>
            </w:pPr>
          </w:p>
          <w:p w14:paraId="45463880" w14:textId="77777777" w:rsidR="00EE756E" w:rsidRPr="00B3210F" w:rsidRDefault="00EE756E" w:rsidP="00EE756E">
            <w:pPr>
              <w:jc w:val="both"/>
              <w:rPr>
                <w:rFonts w:ascii="Arial" w:hAnsi="Arial" w:cs="Arial"/>
                <w:i/>
                <w:iCs/>
                <w:color w:val="4F81BD" w:themeColor="accent1"/>
              </w:rPr>
            </w:pPr>
            <w:r>
              <w:rPr>
                <w:rFonts w:ascii="Arial" w:hAnsi="Arial" w:cs="Arial"/>
                <w:i/>
                <w:iCs/>
                <w:shd w:val="clear" w:color="auto" w:fill="DBE5F1" w:themeFill="accent1" w:themeFillTint="33"/>
              </w:rPr>
              <w:t>Prévoir les s</w:t>
            </w:r>
            <w:r w:rsidRPr="00B3210F">
              <w:rPr>
                <w:rFonts w:ascii="Arial" w:hAnsi="Arial" w:cs="Arial"/>
                <w:i/>
                <w:iCs/>
                <w:shd w:val="clear" w:color="auto" w:fill="DBE5F1" w:themeFill="accent1" w:themeFillTint="33"/>
              </w:rPr>
              <w:t>ignatures</w:t>
            </w:r>
            <w:r>
              <w:rPr>
                <w:rFonts w:ascii="Arial" w:hAnsi="Arial" w:cs="Arial"/>
                <w:i/>
                <w:iCs/>
                <w:shd w:val="clear" w:color="auto" w:fill="DBE5F1" w:themeFill="accent1" w:themeFillTint="33"/>
              </w:rPr>
              <w:t xml:space="preserve"> des parties à la négociation</w:t>
            </w:r>
            <w:r w:rsidRPr="00B3210F">
              <w:rPr>
                <w:rFonts w:ascii="Arial" w:hAnsi="Arial" w:cs="Arial"/>
                <w:i/>
                <w:iCs/>
                <w:shd w:val="clear" w:color="auto" w:fill="DBE5F1" w:themeFill="accent1" w:themeFillTint="33"/>
              </w:rPr>
              <w:t xml:space="preserve"> ou annexer le PV de consultation des salariés.</w:t>
            </w:r>
          </w:p>
          <w:p w14:paraId="16D90D26" w14:textId="77777777" w:rsidR="00EE756E" w:rsidRDefault="00EE756E" w:rsidP="00EE756E">
            <w:pPr>
              <w:jc w:val="center"/>
              <w:rPr>
                <w:b/>
                <w:bCs/>
                <w:sz w:val="24"/>
                <w:szCs w:val="24"/>
              </w:rPr>
            </w:pPr>
          </w:p>
        </w:tc>
      </w:tr>
    </w:tbl>
    <w:p w14:paraId="213AAB98" w14:textId="77777777" w:rsidR="00EE756E" w:rsidRDefault="00EE756E" w:rsidP="00EE756E">
      <w:pPr>
        <w:jc w:val="center"/>
        <w:rPr>
          <w:b/>
          <w:bCs/>
          <w:sz w:val="24"/>
          <w:szCs w:val="24"/>
        </w:rPr>
      </w:pPr>
    </w:p>
    <w:p w14:paraId="5A2652CC" w14:textId="77777777" w:rsidR="00EE756E" w:rsidRDefault="00EE756E" w:rsidP="00525644">
      <w:pPr>
        <w:pStyle w:val="Titre2"/>
      </w:pPr>
      <w:r>
        <w:br w:type="page"/>
      </w:r>
    </w:p>
    <w:p w14:paraId="7050E910" w14:textId="02BE5097" w:rsidR="00525644" w:rsidRPr="00525644" w:rsidRDefault="00525644" w:rsidP="00525644">
      <w:pPr>
        <w:pStyle w:val="Titre2"/>
      </w:pPr>
      <w:bookmarkStart w:id="3" w:name="_Toc54164958"/>
      <w:r w:rsidRPr="00525644">
        <w:lastRenderedPageBreak/>
        <w:t>Procédure d’information et de consultation du CSE</w:t>
      </w:r>
      <w:bookmarkEnd w:id="3"/>
    </w:p>
    <w:p w14:paraId="77C65AC4" w14:textId="77777777" w:rsidR="00525644" w:rsidRPr="006213B7" w:rsidRDefault="00525644" w:rsidP="00525644">
      <w:pPr>
        <w:shd w:val="clear" w:color="auto" w:fill="FFFFFF"/>
        <w:spacing w:after="0" w:line="240" w:lineRule="auto"/>
        <w:jc w:val="both"/>
        <w:rPr>
          <w:rFonts w:ascii="Arial" w:hAnsi="Arial" w:cs="Arial"/>
          <w:b/>
        </w:rPr>
      </w:pPr>
    </w:p>
    <w:p w14:paraId="6E3EBCB1" w14:textId="77777777" w:rsidR="00935BD2" w:rsidRDefault="00935BD2" w:rsidP="00935BD2">
      <w:pPr>
        <w:spacing w:after="0" w:line="240" w:lineRule="auto"/>
        <w:jc w:val="both"/>
        <w:rPr>
          <w:rFonts w:ascii="Arial" w:eastAsia="Times New Roman" w:hAnsi="Arial" w:cs="Arial"/>
          <w:b/>
          <w:bCs/>
          <w:i/>
          <w:iCs/>
          <w:color w:val="A11C42"/>
          <w:lang w:eastAsia="fr-FR"/>
        </w:rPr>
      </w:pPr>
    </w:p>
    <w:p w14:paraId="0784E2B6" w14:textId="52ED831A" w:rsidR="00935BD2" w:rsidRPr="003E2A56" w:rsidRDefault="00935BD2" w:rsidP="00804583">
      <w:pPr>
        <w:pStyle w:val="Titre3"/>
      </w:pPr>
      <w:bookmarkStart w:id="4" w:name="_Toc54164959"/>
      <w:r w:rsidRPr="003E2A56">
        <w:t xml:space="preserve">Modèle </w:t>
      </w:r>
      <w:r w:rsidR="00525644">
        <w:t>de c</w:t>
      </w:r>
      <w:r w:rsidRPr="003E2A56">
        <w:t>onvocation</w:t>
      </w:r>
      <w:r w:rsidRPr="003E2A56">
        <w:rPr>
          <w:rStyle w:val="Appelnotedebasdep"/>
          <w:b w:val="0"/>
          <w:bCs w:val="0"/>
        </w:rPr>
        <w:footnoteReference w:id="2"/>
      </w:r>
      <w:r w:rsidRPr="003E2A56">
        <w:t xml:space="preserve"> </w:t>
      </w:r>
      <w:r w:rsidR="00CD1106">
        <w:t xml:space="preserve">du CSE </w:t>
      </w:r>
      <w:r w:rsidRPr="003E2A56">
        <w:t xml:space="preserve">à la </w:t>
      </w:r>
      <w:r w:rsidRPr="00804583">
        <w:t>réunion</w:t>
      </w:r>
      <w:r w:rsidRPr="003E2A56">
        <w:t xml:space="preserve"> d’information/consultation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5BD2" w:rsidRPr="00551AF7" w14:paraId="7E273991" w14:textId="77777777" w:rsidTr="00FF167A">
        <w:tc>
          <w:tcPr>
            <w:tcW w:w="9212" w:type="dxa"/>
            <w:tcBorders>
              <w:top w:val="nil"/>
              <w:left w:val="nil"/>
              <w:bottom w:val="nil"/>
              <w:right w:val="nil"/>
            </w:tcBorders>
            <w:shd w:val="clear" w:color="auto" w:fill="D9E2F3"/>
          </w:tcPr>
          <w:p w14:paraId="0FFA20A2" w14:textId="77777777" w:rsidR="00935BD2" w:rsidRPr="00551AF7" w:rsidRDefault="00935BD2" w:rsidP="00FF167A">
            <w:pPr>
              <w:spacing w:line="240" w:lineRule="auto"/>
              <w:jc w:val="both"/>
              <w:rPr>
                <w:rFonts w:ascii="Arial" w:eastAsia="Times New Roman" w:hAnsi="Arial" w:cs="Arial"/>
                <w:lang w:eastAsia="fr-FR"/>
              </w:rPr>
            </w:pPr>
            <w:r w:rsidRPr="00551AF7">
              <w:rPr>
                <w:rFonts w:ascii="Arial" w:eastAsia="Times New Roman" w:hAnsi="Arial" w:cs="Arial"/>
                <w:lang w:eastAsia="fr-FR"/>
              </w:rPr>
              <w:t>Pour rappel, les destinataires de cette convocation sont :</w:t>
            </w:r>
          </w:p>
          <w:p w14:paraId="09C2A964"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Les membres titulaires du CSE/les membres suppléants du CSE</w:t>
            </w:r>
            <w:r w:rsidRPr="00551AF7">
              <w:rPr>
                <w:rStyle w:val="Appelnotedebasdep"/>
                <w:rFonts w:ascii="Arial" w:hAnsi="Arial" w:cs="Arial"/>
                <w:color w:val="000000"/>
              </w:rPr>
              <w:footnoteReference w:id="3"/>
            </w:r>
          </w:p>
          <w:p w14:paraId="0BE92032"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délégué syndical </w:t>
            </w:r>
          </w:p>
          <w:p w14:paraId="0984E0DB"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 contrôle de l'inspection du travail</w:t>
            </w:r>
          </w:p>
          <w:p w14:paraId="49B2D7FF"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médecin du travail </w:t>
            </w:r>
          </w:p>
          <w:p w14:paraId="6D153271"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des services de prévention des organismes de sécurité sociale</w:t>
            </w:r>
          </w:p>
          <w:p w14:paraId="613D0CF7" w14:textId="77777777" w:rsidR="00935BD2" w:rsidRPr="00551AF7" w:rsidRDefault="00935BD2" w:rsidP="00FF167A">
            <w:pPr>
              <w:spacing w:after="0" w:line="240" w:lineRule="auto"/>
              <w:jc w:val="both"/>
              <w:rPr>
                <w:rFonts w:ascii="Arial" w:eastAsia="Times New Roman" w:hAnsi="Arial" w:cs="Arial"/>
                <w:lang w:eastAsia="fr-FR"/>
              </w:rPr>
            </w:pPr>
          </w:p>
        </w:tc>
      </w:tr>
    </w:tbl>
    <w:p w14:paraId="41D867B6" w14:textId="77777777" w:rsidR="00935BD2" w:rsidRPr="006213B7" w:rsidRDefault="00935BD2" w:rsidP="00935BD2">
      <w:pPr>
        <w:spacing w:after="0" w:line="240" w:lineRule="auto"/>
        <w:jc w:val="both"/>
        <w:rPr>
          <w:rFonts w:ascii="Arial" w:eastAsia="Times New Roman" w:hAnsi="Arial" w:cs="Arial"/>
          <w:b/>
          <w:bCs/>
          <w:i/>
          <w:iCs/>
          <w:color w:val="A11C42"/>
          <w:sz w:val="28"/>
          <w:szCs w:val="28"/>
          <w:lang w:eastAsia="fr-FR"/>
        </w:rPr>
      </w:pPr>
    </w:p>
    <w:tbl>
      <w:tblPr>
        <w:tblStyle w:val="Grilledutableau"/>
        <w:tblW w:w="0" w:type="auto"/>
        <w:tblLook w:val="04A0" w:firstRow="1" w:lastRow="0" w:firstColumn="1" w:lastColumn="0" w:noHBand="0" w:noVBand="1"/>
      </w:tblPr>
      <w:tblGrid>
        <w:gridCol w:w="9609"/>
      </w:tblGrid>
      <w:tr w:rsidR="00FF167A" w14:paraId="47C8BB3B"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89ABEB6" w14:textId="77777777" w:rsidR="00FF167A" w:rsidRPr="00FF167A" w:rsidRDefault="00FF167A" w:rsidP="00FF167A">
            <w:pPr>
              <w:ind w:left="4956" w:firstLine="708"/>
              <w:jc w:val="both"/>
              <w:rPr>
                <w:rFonts w:ascii="Arial" w:hAnsi="Arial" w:cs="Arial"/>
                <w:b/>
              </w:rPr>
            </w:pPr>
            <w:r w:rsidRPr="00FF167A">
              <w:rPr>
                <w:rFonts w:ascii="Arial" w:hAnsi="Arial" w:cs="Arial"/>
                <w:b/>
              </w:rPr>
              <w:t>M.....................</w:t>
            </w:r>
          </w:p>
          <w:p w14:paraId="739327E7" w14:textId="77777777" w:rsidR="00FF167A" w:rsidRPr="00FF167A" w:rsidRDefault="00FF167A" w:rsidP="00FF167A">
            <w:pPr>
              <w:ind w:left="4956" w:firstLine="708"/>
              <w:jc w:val="both"/>
              <w:rPr>
                <w:rFonts w:ascii="Arial" w:hAnsi="Arial" w:cs="Arial"/>
              </w:rPr>
            </w:pPr>
            <w:r w:rsidRPr="00FF167A">
              <w:rPr>
                <w:rFonts w:ascii="Arial" w:hAnsi="Arial" w:cs="Arial"/>
              </w:rPr>
              <w:t>........................</w:t>
            </w:r>
          </w:p>
          <w:p w14:paraId="6F6EB650" w14:textId="77777777" w:rsidR="00FF167A" w:rsidRPr="00FF167A" w:rsidRDefault="00FF167A" w:rsidP="00FF167A">
            <w:pPr>
              <w:jc w:val="both"/>
              <w:rPr>
                <w:rFonts w:ascii="Arial" w:hAnsi="Arial" w:cs="Arial"/>
              </w:rPr>
            </w:pPr>
          </w:p>
          <w:p w14:paraId="0554FC66" w14:textId="77777777" w:rsidR="00FF167A" w:rsidRPr="00FF167A" w:rsidRDefault="00FF167A" w:rsidP="00FF167A">
            <w:pPr>
              <w:jc w:val="both"/>
              <w:rPr>
                <w:rFonts w:ascii="Arial" w:hAnsi="Arial" w:cs="Arial"/>
              </w:rPr>
            </w:pP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rPr>
              <w:tab/>
            </w:r>
            <w:r w:rsidRPr="00FF167A">
              <w:rPr>
                <w:rFonts w:ascii="Arial" w:hAnsi="Arial" w:cs="Arial"/>
              </w:rPr>
              <w:tab/>
            </w:r>
            <w:r w:rsidRPr="00FF167A">
              <w:rPr>
                <w:rFonts w:ascii="Arial" w:hAnsi="Arial" w:cs="Arial"/>
              </w:rPr>
              <w:tab/>
              <w:t xml:space="preserve">A ............, le .............. </w:t>
            </w:r>
          </w:p>
          <w:p w14:paraId="286386BC" w14:textId="77777777" w:rsidR="00FF167A" w:rsidRPr="006213B7" w:rsidRDefault="00FF167A" w:rsidP="00FF167A">
            <w:pPr>
              <w:jc w:val="both"/>
              <w:rPr>
                <w:rFonts w:ascii="Arial" w:hAnsi="Arial" w:cs="Arial"/>
                <w:b/>
              </w:rPr>
            </w:pPr>
          </w:p>
          <w:p w14:paraId="0D349E2F" w14:textId="77777777" w:rsidR="00FF167A" w:rsidRPr="006213B7" w:rsidRDefault="00FF167A" w:rsidP="00FF167A">
            <w:pPr>
              <w:jc w:val="both"/>
              <w:rPr>
                <w:rFonts w:ascii="Arial" w:hAnsi="Arial" w:cs="Arial"/>
                <w:b/>
              </w:rPr>
            </w:pPr>
            <w:r w:rsidRPr="006213B7">
              <w:rPr>
                <w:rFonts w:ascii="Arial" w:hAnsi="Arial" w:cs="Arial"/>
                <w:b/>
              </w:rPr>
              <w:t xml:space="preserve">LRAR/lettre remise en main propre/mail avec AR </w:t>
            </w:r>
          </w:p>
          <w:p w14:paraId="36A53A48" w14:textId="77777777" w:rsidR="00FF167A" w:rsidRPr="006213B7" w:rsidRDefault="00FF167A" w:rsidP="00FF167A">
            <w:pPr>
              <w:jc w:val="both"/>
              <w:rPr>
                <w:rFonts w:ascii="Arial" w:hAnsi="Arial" w:cs="Arial"/>
              </w:rPr>
            </w:pPr>
          </w:p>
          <w:p w14:paraId="7BB9A163" w14:textId="77777777" w:rsidR="00FF167A" w:rsidRPr="006213B7" w:rsidRDefault="00FF167A" w:rsidP="00FF167A">
            <w:pPr>
              <w:jc w:val="both"/>
              <w:rPr>
                <w:rFonts w:ascii="Arial" w:hAnsi="Arial" w:cs="Arial"/>
              </w:rPr>
            </w:pPr>
            <w:r w:rsidRPr="006213B7">
              <w:rPr>
                <w:rFonts w:ascii="Arial" w:hAnsi="Arial" w:cs="Arial"/>
              </w:rPr>
              <w:t>M..........,</w:t>
            </w:r>
          </w:p>
          <w:p w14:paraId="1B714CE0" w14:textId="77777777" w:rsidR="00FF167A" w:rsidRPr="006213B7" w:rsidRDefault="00FF167A" w:rsidP="00FF167A">
            <w:pPr>
              <w:jc w:val="both"/>
              <w:rPr>
                <w:rFonts w:ascii="Arial" w:hAnsi="Arial" w:cs="Arial"/>
              </w:rPr>
            </w:pPr>
          </w:p>
          <w:p w14:paraId="649EF53B" w14:textId="77777777" w:rsidR="00FF167A" w:rsidRPr="006213B7" w:rsidRDefault="00FF167A" w:rsidP="00FF167A">
            <w:pPr>
              <w:jc w:val="both"/>
              <w:rPr>
                <w:rFonts w:ascii="Arial" w:hAnsi="Arial" w:cs="Arial"/>
                <w:color w:val="000000"/>
              </w:rPr>
            </w:pPr>
            <w:r w:rsidRPr="006213B7">
              <w:rPr>
                <w:rFonts w:ascii="Arial" w:hAnsi="Arial" w:cs="Arial"/>
              </w:rPr>
              <w:t xml:space="preserve">Nous vous prions de bien vouloir assister à la réunion du CSE qui aura lieu </w:t>
            </w:r>
            <w:r w:rsidRPr="006213B7">
              <w:rPr>
                <w:rFonts w:ascii="Arial" w:hAnsi="Arial" w:cs="Arial"/>
                <w:color w:val="000000"/>
              </w:rPr>
              <w:t>le .... à .... heures à .... (</w:t>
            </w:r>
            <w:r w:rsidRPr="00551AF7">
              <w:rPr>
                <w:rFonts w:ascii="Arial" w:hAnsi="Arial" w:cs="Arial"/>
                <w:i/>
                <w:iCs/>
                <w:color w:val="000000"/>
                <w:shd w:val="clear" w:color="auto" w:fill="D9E2F3"/>
              </w:rPr>
              <w:t>Indiquer le lieu. Nous rappelons que dans le contexte actuel, vous devez privilégier les visio ou audioconférences. Il faudra dans ce cas, préciser les modalités de connexion, d’accès …</w:t>
            </w:r>
            <w:r w:rsidRPr="006213B7">
              <w:rPr>
                <w:rFonts w:ascii="Arial" w:hAnsi="Arial" w:cs="Arial"/>
                <w:color w:val="000000"/>
              </w:rPr>
              <w:t>) dont l'ordre du jour est celui ci-après.</w:t>
            </w:r>
          </w:p>
          <w:p w14:paraId="4132B9B1" w14:textId="77777777" w:rsidR="00FF167A" w:rsidRPr="006213B7" w:rsidRDefault="00FF167A" w:rsidP="00FF167A">
            <w:pPr>
              <w:jc w:val="both"/>
              <w:rPr>
                <w:rFonts w:ascii="Arial" w:hAnsi="Arial" w:cs="Arial"/>
              </w:rPr>
            </w:pPr>
          </w:p>
          <w:p w14:paraId="520A8C4C" w14:textId="77777777" w:rsidR="00FF167A" w:rsidRPr="006213B7" w:rsidRDefault="00FF167A" w:rsidP="00FF167A">
            <w:pPr>
              <w:jc w:val="both"/>
              <w:rPr>
                <w:rFonts w:ascii="Arial" w:hAnsi="Arial" w:cs="Arial"/>
              </w:rPr>
            </w:pPr>
            <w:r w:rsidRPr="006213B7">
              <w:rPr>
                <w:rFonts w:ascii="Arial" w:hAnsi="Arial" w:cs="Arial"/>
              </w:rPr>
              <w:t xml:space="preserve">Les informations concernant les sujets à l’ordre du jour sont jointes à la présente et accessibles via la </w:t>
            </w:r>
            <w:r w:rsidRPr="006213B7">
              <w:rPr>
                <w:rFonts w:ascii="Arial" w:hAnsi="Arial" w:cs="Arial"/>
                <w:color w:val="000000"/>
              </w:rPr>
              <w:t>BDES</w:t>
            </w:r>
            <w:r w:rsidRPr="006213B7">
              <w:rPr>
                <w:rFonts w:ascii="Arial" w:hAnsi="Arial" w:cs="Arial"/>
              </w:rPr>
              <w:t xml:space="preserve"> aux rubriques </w:t>
            </w:r>
            <w:r>
              <w:rPr>
                <w:rFonts w:ascii="Arial" w:hAnsi="Arial" w:cs="Arial"/>
              </w:rPr>
              <w:t>_______.</w:t>
            </w:r>
            <w:r w:rsidRPr="006213B7">
              <w:rPr>
                <w:rFonts w:ascii="Arial" w:hAnsi="Arial" w:cs="Arial"/>
              </w:rPr>
              <w:t xml:space="preserve"> </w:t>
            </w:r>
          </w:p>
          <w:p w14:paraId="79B52702" w14:textId="77777777" w:rsidR="00FF167A" w:rsidRPr="006213B7" w:rsidRDefault="00FF167A" w:rsidP="00FF167A">
            <w:pPr>
              <w:jc w:val="both"/>
              <w:rPr>
                <w:rFonts w:ascii="Arial" w:hAnsi="Arial" w:cs="Arial"/>
              </w:rPr>
            </w:pPr>
          </w:p>
          <w:p w14:paraId="35A66B0B" w14:textId="77777777" w:rsidR="00FF167A" w:rsidRPr="006213B7" w:rsidRDefault="00FF167A" w:rsidP="00FF167A">
            <w:pPr>
              <w:jc w:val="both"/>
              <w:rPr>
                <w:rFonts w:ascii="Arial" w:hAnsi="Arial" w:cs="Arial"/>
              </w:rPr>
            </w:pPr>
            <w:r w:rsidRPr="006213B7">
              <w:rPr>
                <w:rFonts w:ascii="Arial" w:hAnsi="Arial" w:cs="Arial"/>
              </w:rPr>
              <w:t>Veuillez agréer, M................., nos salutations distinguées.</w:t>
            </w:r>
          </w:p>
          <w:p w14:paraId="4C654D74" w14:textId="77777777" w:rsidR="00FF167A" w:rsidRPr="006213B7" w:rsidRDefault="00FF167A" w:rsidP="00FF167A">
            <w:pPr>
              <w:jc w:val="both"/>
              <w:rPr>
                <w:rFonts w:ascii="Arial" w:hAnsi="Arial" w:cs="Arial"/>
              </w:rPr>
            </w:pPr>
          </w:p>
          <w:p w14:paraId="6559276A" w14:textId="77777777" w:rsidR="00FF167A" w:rsidRPr="006213B7" w:rsidRDefault="00FF167A" w:rsidP="00FF167A">
            <w:pPr>
              <w:ind w:left="4956" w:firstLine="708"/>
              <w:jc w:val="both"/>
              <w:rPr>
                <w:rFonts w:ascii="Arial" w:hAnsi="Arial" w:cs="Arial"/>
                <w:b/>
              </w:rPr>
            </w:pPr>
            <w:r w:rsidRPr="006213B7">
              <w:rPr>
                <w:rFonts w:ascii="Arial" w:hAnsi="Arial" w:cs="Arial"/>
                <w:b/>
              </w:rPr>
              <w:t>Le Président</w:t>
            </w:r>
          </w:p>
          <w:p w14:paraId="284A0A44" w14:textId="77777777" w:rsidR="00FF167A" w:rsidRPr="006213B7" w:rsidRDefault="00FF167A" w:rsidP="00FF167A">
            <w:pPr>
              <w:pBdr>
                <w:bottom w:val="single" w:sz="12" w:space="1" w:color="auto"/>
              </w:pBdr>
              <w:jc w:val="center"/>
              <w:rPr>
                <w:rFonts w:ascii="Arial" w:hAnsi="Arial" w:cs="Arial"/>
              </w:rPr>
            </w:pPr>
          </w:p>
          <w:p w14:paraId="3B7896BD" w14:textId="77777777" w:rsidR="00FF167A" w:rsidRPr="006213B7" w:rsidRDefault="00FF167A" w:rsidP="00FF167A">
            <w:pPr>
              <w:jc w:val="both"/>
              <w:rPr>
                <w:rFonts w:ascii="Arial" w:hAnsi="Arial" w:cs="Arial"/>
              </w:rPr>
            </w:pPr>
          </w:p>
          <w:p w14:paraId="1C3BA7CE" w14:textId="77777777" w:rsidR="00FF167A" w:rsidRPr="003E2A56" w:rsidRDefault="00FF167A" w:rsidP="00FF167A">
            <w:pPr>
              <w:jc w:val="both"/>
              <w:rPr>
                <w:rFonts w:ascii="Arial" w:hAnsi="Arial" w:cs="Arial"/>
              </w:rPr>
            </w:pPr>
            <w:r w:rsidRPr="003E2A56">
              <w:rPr>
                <w:rFonts w:ascii="Arial" w:eastAsia="Times New Roman" w:hAnsi="Arial" w:cs="Arial"/>
                <w:b/>
                <w:bCs/>
                <w:i/>
                <w:iCs/>
                <w:lang w:eastAsia="fr-FR"/>
              </w:rPr>
              <w:t>Ordre du jour</w:t>
            </w:r>
          </w:p>
          <w:p w14:paraId="37A146D4" w14:textId="77777777" w:rsidR="00FF167A" w:rsidRPr="006213B7" w:rsidRDefault="00FF167A" w:rsidP="00FF167A">
            <w:pPr>
              <w:jc w:val="both"/>
              <w:rPr>
                <w:rFonts w:ascii="Arial" w:hAnsi="Arial" w:cs="Arial"/>
              </w:rPr>
            </w:pPr>
          </w:p>
          <w:p w14:paraId="4127074F" w14:textId="77777777" w:rsidR="00FF167A" w:rsidRPr="006213B7" w:rsidRDefault="00FF167A" w:rsidP="00FF167A">
            <w:pPr>
              <w:ind w:left="357"/>
              <w:jc w:val="both"/>
              <w:rPr>
                <w:rFonts w:ascii="Arial" w:hAnsi="Arial" w:cs="Arial"/>
              </w:rPr>
            </w:pPr>
            <w:r w:rsidRPr="006213B7">
              <w:rPr>
                <w:rFonts w:ascii="Arial" w:hAnsi="Arial" w:cs="Arial"/>
              </w:rPr>
              <w:t>Information/consultation du CSE sur :</w:t>
            </w:r>
          </w:p>
          <w:p w14:paraId="115048CE" w14:textId="77777777" w:rsidR="00FF167A" w:rsidRPr="006213B7" w:rsidRDefault="00FF167A" w:rsidP="00FF167A">
            <w:pPr>
              <w:ind w:left="1440"/>
              <w:jc w:val="both"/>
              <w:rPr>
                <w:rFonts w:ascii="Arial" w:hAnsi="Arial" w:cs="Arial"/>
              </w:rPr>
            </w:pPr>
          </w:p>
          <w:p w14:paraId="5005B7EA"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066D64E0"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2DC3A930" w14:textId="77777777" w:rsidR="00FF167A" w:rsidRPr="006213B7" w:rsidRDefault="00FF167A" w:rsidP="00FF167A">
            <w:pPr>
              <w:jc w:val="both"/>
              <w:rPr>
                <w:rFonts w:ascii="Arial" w:hAnsi="Arial" w:cs="Arial"/>
              </w:rPr>
            </w:pPr>
          </w:p>
          <w:p w14:paraId="463E58AD" w14:textId="77777777" w:rsidR="00FF167A" w:rsidRPr="006213B7" w:rsidRDefault="00FF167A" w:rsidP="00FF167A">
            <w:pPr>
              <w:jc w:val="both"/>
              <w:rPr>
                <w:rFonts w:ascii="Arial" w:hAnsi="Arial" w:cs="Arial"/>
              </w:rPr>
            </w:pPr>
            <w:r w:rsidRPr="006213B7">
              <w:rPr>
                <w:rFonts w:ascii="Arial" w:hAnsi="Arial" w:cs="Arial"/>
              </w:rPr>
              <w:t>Fait à ........... le ..........</w:t>
            </w:r>
          </w:p>
          <w:p w14:paraId="60DCAE33" w14:textId="77777777" w:rsidR="00FF167A" w:rsidRPr="006213B7" w:rsidRDefault="00FF167A" w:rsidP="00FF167A">
            <w:pPr>
              <w:jc w:val="both"/>
              <w:rPr>
                <w:rFonts w:ascii="Arial" w:hAnsi="Arial" w:cs="Arial"/>
              </w:rPr>
            </w:pPr>
          </w:p>
          <w:p w14:paraId="0D13D411" w14:textId="77777777" w:rsidR="00FF167A" w:rsidRPr="006213B7" w:rsidRDefault="00FF167A" w:rsidP="00FF167A">
            <w:pPr>
              <w:ind w:left="708" w:firstLine="708"/>
              <w:jc w:val="both"/>
              <w:rPr>
                <w:rFonts w:ascii="Arial" w:hAnsi="Arial" w:cs="Arial"/>
                <w:b/>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4CBB351D" w14:textId="77777777" w:rsidR="00FF167A" w:rsidRDefault="00FF167A" w:rsidP="00FF167A">
            <w:pPr>
              <w:jc w:val="both"/>
              <w:rPr>
                <w:rFonts w:ascii="Arial" w:eastAsia="Times New Roman" w:hAnsi="Arial" w:cs="Arial"/>
                <w:b/>
                <w:bCs/>
                <w:i/>
                <w:iCs/>
                <w:color w:val="A11C42"/>
                <w:lang w:eastAsia="fr-FR"/>
              </w:rPr>
            </w:pPr>
          </w:p>
          <w:p w14:paraId="3772BCFB" w14:textId="44F1886E" w:rsidR="00FF167A" w:rsidRDefault="00FF167A" w:rsidP="00FF167A">
            <w:pPr>
              <w:jc w:val="both"/>
              <w:rPr>
                <w:rFonts w:ascii="Arial" w:hAnsi="Arial" w:cs="Arial"/>
              </w:rPr>
            </w:pPr>
            <w:r>
              <w:rPr>
                <w:i/>
                <w:iCs/>
                <w:color w:val="A11C42"/>
              </w:rPr>
              <w:br w:type="page"/>
            </w:r>
          </w:p>
        </w:tc>
      </w:tr>
    </w:tbl>
    <w:p w14:paraId="260F8AA9" w14:textId="77777777" w:rsidR="00935BD2" w:rsidRPr="006213B7" w:rsidRDefault="00935BD2" w:rsidP="00935BD2">
      <w:pPr>
        <w:spacing w:after="0" w:line="240" w:lineRule="auto"/>
        <w:jc w:val="both"/>
        <w:rPr>
          <w:rFonts w:ascii="Arial" w:hAnsi="Arial" w:cs="Arial"/>
        </w:rPr>
      </w:pPr>
    </w:p>
    <w:p w14:paraId="04DEC63A" w14:textId="77777777" w:rsidR="00FF167A" w:rsidRDefault="00FF167A" w:rsidP="00804583">
      <w:pPr>
        <w:pStyle w:val="Titre3"/>
      </w:pPr>
      <w:r>
        <w:br w:type="page"/>
      </w:r>
    </w:p>
    <w:p w14:paraId="2C775019" w14:textId="7D56C55F" w:rsidR="00935BD2" w:rsidRPr="003E2A56" w:rsidRDefault="00935BD2" w:rsidP="00804583">
      <w:pPr>
        <w:pStyle w:val="Titre3"/>
      </w:pPr>
      <w:bookmarkStart w:id="5" w:name="_Toc54164960"/>
      <w:r w:rsidRPr="003E2A56">
        <w:lastRenderedPageBreak/>
        <w:t xml:space="preserve">Modèle </w:t>
      </w:r>
      <w:r w:rsidR="00525644">
        <w:t>de d</w:t>
      </w:r>
      <w:r w:rsidRPr="003E2A56">
        <w:t>ocument d’information annexé à l’ordre du jour</w:t>
      </w:r>
      <w:r w:rsidR="00804583">
        <w:t xml:space="preserve"> pour la consultation du CSE</w:t>
      </w:r>
      <w:bookmarkEnd w:id="5"/>
    </w:p>
    <w:p w14:paraId="7848A672" w14:textId="77777777" w:rsidR="00935BD2" w:rsidRPr="006213B7" w:rsidRDefault="00935BD2" w:rsidP="00935BD2">
      <w:pPr>
        <w:spacing w:after="0" w:line="240" w:lineRule="auto"/>
        <w:jc w:val="both"/>
        <w:rPr>
          <w:rFonts w:ascii="Arial" w:hAnsi="Arial" w:cs="Arial"/>
          <w:b/>
        </w:rPr>
      </w:pPr>
    </w:p>
    <w:p w14:paraId="16265BAD" w14:textId="507C8A51" w:rsidR="00935BD2" w:rsidRPr="00804583" w:rsidRDefault="00935BD2" w:rsidP="008602A0">
      <w:pPr>
        <w:shd w:val="clear" w:color="auto" w:fill="B8CCE4" w:themeFill="accent1" w:themeFillTint="66"/>
        <w:jc w:val="both"/>
        <w:rPr>
          <w:rFonts w:ascii="Arial" w:hAnsi="Arial" w:cs="Arial"/>
          <w:i/>
          <w:iCs/>
          <w:lang w:eastAsia="fr-FR"/>
        </w:rPr>
      </w:pPr>
      <w:r w:rsidRPr="008602A0">
        <w:rPr>
          <w:rFonts w:ascii="Arial" w:hAnsi="Arial" w:cs="Arial"/>
          <w:i/>
          <w:iCs/>
        </w:rPr>
        <w:t>Nous vous rappelons qu’il est possible de faire des tableaux de synthèse / de joindre des documents / des organigrammes</w:t>
      </w:r>
    </w:p>
    <w:tbl>
      <w:tblPr>
        <w:tblStyle w:val="Grilledutableau"/>
        <w:tblW w:w="0" w:type="auto"/>
        <w:tblLook w:val="04A0" w:firstRow="1" w:lastRow="0" w:firstColumn="1" w:lastColumn="0" w:noHBand="0" w:noVBand="1"/>
      </w:tblPr>
      <w:tblGrid>
        <w:gridCol w:w="9609"/>
      </w:tblGrid>
      <w:tr w:rsidR="00FF167A" w14:paraId="44D4F59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6BA9387" w14:textId="77777777" w:rsidR="00FF167A" w:rsidRPr="006213B7" w:rsidRDefault="00FF167A" w:rsidP="00FF167A">
            <w:pPr>
              <w:jc w:val="both"/>
              <w:rPr>
                <w:rFonts w:ascii="Arial" w:hAnsi="Arial" w:cs="Arial"/>
              </w:rPr>
            </w:pPr>
            <w:r w:rsidRPr="006213B7">
              <w:rPr>
                <w:rFonts w:ascii="Arial" w:hAnsi="Arial" w:cs="Arial"/>
              </w:rPr>
              <w:t>L’association entend solliciter l’avis du CSE sur le projet de recourir au dispositif d’activité partielle pour la période du .... au ......., conformément aux textes légaux et règlementaires en vigueur (</w:t>
            </w:r>
            <w:r w:rsidRPr="006213B7">
              <w:rPr>
                <w:rFonts w:ascii="Arial" w:hAnsi="Arial" w:cs="Arial"/>
                <w:i/>
              </w:rPr>
              <w:t>cf. art. L. 5122-1 à 5122-5 et R. 5122-1 à R. 5122-26 du code du travail</w:t>
            </w:r>
            <w:r w:rsidRPr="006213B7">
              <w:rPr>
                <w:rFonts w:ascii="Arial" w:hAnsi="Arial" w:cs="Arial"/>
              </w:rPr>
              <w:t>). En effet, lorsque l’employeur est contraint, notamment par des circonstances exceptionnelles et par la conjoncture économique, de réduire son activité, il peut recourir au dispositif d’activité partielle.</w:t>
            </w:r>
          </w:p>
          <w:p w14:paraId="4EBA7A62" w14:textId="77777777" w:rsidR="00FF167A" w:rsidRPr="006213B7" w:rsidRDefault="00FF167A" w:rsidP="00FF167A">
            <w:pPr>
              <w:rPr>
                <w:rFonts w:ascii="Arial" w:hAnsi="Arial" w:cs="Arial"/>
              </w:rPr>
            </w:pPr>
          </w:p>
          <w:p w14:paraId="62F5E15C" w14:textId="77777777" w:rsidR="00FF167A" w:rsidRPr="006213B7" w:rsidRDefault="00FF167A" w:rsidP="0016445D">
            <w:pPr>
              <w:numPr>
                <w:ilvl w:val="0"/>
                <w:numId w:val="5"/>
              </w:numPr>
              <w:jc w:val="both"/>
              <w:rPr>
                <w:rFonts w:ascii="Arial" w:eastAsia="Arial" w:hAnsi="Arial" w:cs="Arial"/>
                <w:b/>
                <w:color w:val="000000"/>
              </w:rPr>
            </w:pPr>
            <w:r w:rsidRPr="006213B7">
              <w:rPr>
                <w:rFonts w:ascii="Arial" w:eastAsia="Arial" w:hAnsi="Arial" w:cs="Arial"/>
                <w:b/>
                <w:color w:val="000000"/>
              </w:rPr>
              <w:t>Motifs et descriptifs et circonstances de la mise en activité partielle de l’association ou de l’établissement</w:t>
            </w:r>
          </w:p>
          <w:p w14:paraId="0DD36582" w14:textId="77777777" w:rsidR="00FF167A" w:rsidRPr="006213B7" w:rsidRDefault="00FF167A" w:rsidP="00FF167A">
            <w:pPr>
              <w:jc w:val="both"/>
              <w:rPr>
                <w:rFonts w:ascii="Arial" w:eastAsia="Arial" w:hAnsi="Arial" w:cs="Arial"/>
                <w:b/>
                <w:color w:val="000000"/>
              </w:rPr>
            </w:pPr>
          </w:p>
          <w:p w14:paraId="01E9F2F7" w14:textId="77777777" w:rsidR="00FF167A" w:rsidRPr="00804583" w:rsidRDefault="00FF167A" w:rsidP="00FF167A">
            <w:pPr>
              <w:jc w:val="both"/>
              <w:rPr>
                <w:rFonts w:ascii="Arial" w:hAnsi="Arial" w:cs="Arial"/>
                <w:i/>
                <w:iCs/>
              </w:rPr>
            </w:pPr>
            <w:r w:rsidRPr="00804583">
              <w:rPr>
                <w:rFonts w:ascii="Arial" w:hAnsi="Arial" w:cs="Arial"/>
                <w:i/>
                <w:iCs/>
                <w:shd w:val="clear" w:color="auto" w:fill="D9E2F3"/>
              </w:rPr>
              <w:t>Exposer ici la situation</w:t>
            </w:r>
          </w:p>
          <w:p w14:paraId="071A8CD4" w14:textId="77777777" w:rsidR="00FF167A" w:rsidRPr="006213B7" w:rsidRDefault="00FF167A" w:rsidP="00FF167A">
            <w:pPr>
              <w:jc w:val="both"/>
              <w:outlineLvl w:val="1"/>
              <w:rPr>
                <w:rFonts w:ascii="Arial" w:hAnsi="Arial" w:cs="Arial"/>
                <w:i/>
              </w:rPr>
            </w:pPr>
          </w:p>
          <w:p w14:paraId="2099631B" w14:textId="77777777" w:rsidR="00FF167A" w:rsidRPr="006213B7" w:rsidRDefault="00FF167A" w:rsidP="00FF167A">
            <w:pPr>
              <w:jc w:val="both"/>
              <w:rPr>
                <w:rFonts w:ascii="Arial" w:eastAsia="Arial" w:hAnsi="Arial" w:cs="Arial"/>
                <w:b/>
                <w:color w:val="000000"/>
              </w:rPr>
            </w:pPr>
          </w:p>
          <w:p w14:paraId="377BD539" w14:textId="77777777" w:rsidR="00FF167A" w:rsidRPr="006213B7" w:rsidRDefault="00FF167A" w:rsidP="0016445D">
            <w:pPr>
              <w:numPr>
                <w:ilvl w:val="0"/>
                <w:numId w:val="5"/>
              </w:numPr>
              <w:jc w:val="both"/>
              <w:rPr>
                <w:rFonts w:ascii="Arial" w:eastAsia="Arial" w:hAnsi="Arial" w:cs="Arial"/>
                <w:b/>
                <w:i/>
                <w:color w:val="000000"/>
              </w:rPr>
            </w:pPr>
            <w:r w:rsidRPr="006213B7">
              <w:rPr>
                <w:rFonts w:ascii="Arial" w:eastAsia="Arial" w:hAnsi="Arial" w:cs="Arial"/>
                <w:b/>
                <w:color w:val="000000"/>
              </w:rPr>
              <w:t xml:space="preserve">Dispositifs mis en place afin de limiter l’activité partielle (prise de CP, RTT, télétravail, formation) </w:t>
            </w:r>
            <w:r w:rsidRPr="00551AF7">
              <w:rPr>
                <w:rFonts w:ascii="Arial" w:eastAsia="Arial" w:hAnsi="Arial" w:cs="Arial"/>
                <w:i/>
                <w:color w:val="000000"/>
                <w:shd w:val="clear" w:color="auto" w:fill="F7CAAC"/>
              </w:rPr>
              <w:t>[A mentionner si ces dispositifs ont été mis en place]</w:t>
            </w:r>
          </w:p>
          <w:p w14:paraId="24AFAECF" w14:textId="77777777" w:rsidR="00FF167A" w:rsidRPr="006213B7" w:rsidRDefault="00FF167A" w:rsidP="00FF167A">
            <w:pPr>
              <w:jc w:val="both"/>
              <w:rPr>
                <w:rFonts w:ascii="Arial" w:eastAsia="Arial" w:hAnsi="Arial" w:cs="Arial"/>
                <w:b/>
                <w:color w:val="000000"/>
              </w:rPr>
            </w:pPr>
          </w:p>
          <w:p w14:paraId="02D1F4C0" w14:textId="77777777" w:rsidR="00FF167A" w:rsidRPr="006213B7" w:rsidRDefault="00FF167A" w:rsidP="00FF167A">
            <w:pPr>
              <w:jc w:val="both"/>
              <w:rPr>
                <w:rFonts w:ascii="Arial" w:eastAsia="Arial" w:hAnsi="Arial" w:cs="Arial"/>
                <w:b/>
                <w:color w:val="000000"/>
              </w:rPr>
            </w:pPr>
          </w:p>
          <w:p w14:paraId="4BA70A0B" w14:textId="77777777" w:rsidR="00FF167A" w:rsidRPr="006213B7" w:rsidRDefault="00FF167A" w:rsidP="0016445D">
            <w:pPr>
              <w:numPr>
                <w:ilvl w:val="0"/>
                <w:numId w:val="5"/>
              </w:numPr>
              <w:spacing w:before="2" w:after="160" w:line="252" w:lineRule="exact"/>
              <w:jc w:val="both"/>
              <w:textAlignment w:val="baseline"/>
              <w:rPr>
                <w:rFonts w:ascii="Arial" w:eastAsia="Arial" w:hAnsi="Arial" w:cs="Arial"/>
                <w:b/>
                <w:color w:val="000000"/>
              </w:rPr>
            </w:pPr>
            <w:r w:rsidRPr="006213B7">
              <w:rPr>
                <w:rFonts w:ascii="Arial" w:eastAsia="Arial" w:hAnsi="Arial" w:cs="Arial"/>
                <w:b/>
                <w:color w:val="000000"/>
              </w:rPr>
              <w:t>Période prévisionnelle d’activité partielle envisagée</w:t>
            </w:r>
          </w:p>
          <w:p w14:paraId="62392CDA" w14:textId="77777777" w:rsidR="00FF167A" w:rsidRPr="006213B7" w:rsidRDefault="00FF167A" w:rsidP="00FF167A">
            <w:pPr>
              <w:spacing w:before="2" w:line="252" w:lineRule="exact"/>
              <w:jc w:val="both"/>
              <w:textAlignment w:val="baseline"/>
              <w:rPr>
                <w:rFonts w:ascii="Arial" w:eastAsia="Arial" w:hAnsi="Arial" w:cs="Arial"/>
                <w:b/>
                <w:color w:val="000000"/>
              </w:rPr>
            </w:pPr>
          </w:p>
          <w:p w14:paraId="467A8468"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Effectif concerné par l’activité partielle (en personnes physiques)</w:t>
            </w:r>
          </w:p>
          <w:p w14:paraId="6536621F" w14:textId="77777777" w:rsidR="00FF167A" w:rsidRPr="006213B7" w:rsidRDefault="00FF167A" w:rsidP="00FF167A">
            <w:pPr>
              <w:jc w:val="both"/>
              <w:rPr>
                <w:rFonts w:ascii="Arial" w:hAnsi="Arial" w:cs="Arial"/>
              </w:rPr>
            </w:pPr>
          </w:p>
          <w:p w14:paraId="725F1F0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les catégories de postes et les salariés concernés par la mesure d’activité partielle envisagée</w:t>
            </w:r>
          </w:p>
          <w:p w14:paraId="4635E1E6" w14:textId="77777777" w:rsidR="00FF167A" w:rsidRPr="006213B7" w:rsidRDefault="00FF167A" w:rsidP="00FF167A">
            <w:pPr>
              <w:jc w:val="both"/>
              <w:rPr>
                <w:rFonts w:ascii="Arial" w:hAnsi="Arial" w:cs="Arial"/>
              </w:rPr>
            </w:pPr>
          </w:p>
          <w:p w14:paraId="1C2821BA" w14:textId="77777777" w:rsidR="00FF167A" w:rsidRPr="006213B7" w:rsidRDefault="00FF167A" w:rsidP="00FF167A">
            <w:pPr>
              <w:jc w:val="both"/>
              <w:rPr>
                <w:rFonts w:ascii="Arial" w:hAnsi="Arial" w:cs="Arial"/>
              </w:rPr>
            </w:pPr>
          </w:p>
          <w:p w14:paraId="4AA2A8FF"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Nombre total d’heures demandées pour la période prévisionnelle d’activité partielle</w:t>
            </w:r>
          </w:p>
          <w:p w14:paraId="5D3A22F7" w14:textId="77777777" w:rsidR="00FF167A" w:rsidRPr="006213B7" w:rsidRDefault="00FF167A" w:rsidP="00FF167A">
            <w:pPr>
              <w:jc w:val="both"/>
              <w:rPr>
                <w:rFonts w:ascii="Arial" w:hAnsi="Arial" w:cs="Arial"/>
                <w:i/>
                <w:lang w:eastAsia="fr-FR"/>
              </w:rPr>
            </w:pPr>
          </w:p>
          <w:p w14:paraId="1A5C3FE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également l’organisation envisagée dans le cadre de cette activité partielle</w:t>
            </w:r>
          </w:p>
          <w:p w14:paraId="600BBF5B" w14:textId="77777777" w:rsidR="00FF167A" w:rsidRPr="006213B7" w:rsidRDefault="00FF167A" w:rsidP="00FF167A">
            <w:pPr>
              <w:pStyle w:val="Paragraphedeliste"/>
              <w:ind w:left="0"/>
              <w:jc w:val="both"/>
              <w:rPr>
                <w:rFonts w:ascii="Arial" w:hAnsi="Arial" w:cs="Arial"/>
              </w:rPr>
            </w:pPr>
          </w:p>
          <w:p w14:paraId="3DB8E25F"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 xml:space="preserve">Organigramme des établissements, services, ateliers concernés et périodes concernées (en durée et en heures) </w:t>
            </w:r>
          </w:p>
          <w:p w14:paraId="78D127F5" w14:textId="77777777" w:rsidR="00FF167A" w:rsidRPr="006213B7" w:rsidRDefault="00FF167A" w:rsidP="00FF167A">
            <w:pPr>
              <w:ind w:left="360"/>
              <w:jc w:val="both"/>
              <w:outlineLvl w:val="1"/>
              <w:rPr>
                <w:rFonts w:ascii="Arial" w:hAnsi="Arial" w:cs="Arial"/>
                <w:i/>
              </w:rPr>
            </w:pPr>
          </w:p>
          <w:p w14:paraId="0AF6CCD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l’organisation du temps de travail, horaires…</w:t>
            </w:r>
          </w:p>
          <w:p w14:paraId="391DA1EF" w14:textId="77777777" w:rsidR="00FF167A" w:rsidRPr="006213B7" w:rsidRDefault="00FF167A" w:rsidP="00FF167A">
            <w:pPr>
              <w:pStyle w:val="Paragraphedeliste"/>
              <w:jc w:val="both"/>
              <w:rPr>
                <w:rFonts w:ascii="Arial" w:hAnsi="Arial" w:cs="Arial"/>
                <w:b/>
              </w:rPr>
            </w:pPr>
          </w:p>
          <w:p w14:paraId="40DA2664"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la santé/sécurité des salariés</w:t>
            </w:r>
          </w:p>
          <w:p w14:paraId="0BFF98A2" w14:textId="77777777" w:rsidR="00FF167A" w:rsidRPr="006213B7" w:rsidRDefault="00FF167A" w:rsidP="00FF167A">
            <w:pPr>
              <w:jc w:val="both"/>
              <w:outlineLvl w:val="1"/>
              <w:rPr>
                <w:rFonts w:ascii="Arial" w:hAnsi="Arial" w:cs="Arial"/>
                <w:i/>
              </w:rPr>
            </w:pPr>
          </w:p>
          <w:p w14:paraId="678F2B35" w14:textId="77777777" w:rsidR="00FF167A" w:rsidRPr="006213B7" w:rsidRDefault="00FF167A" w:rsidP="00FF167A">
            <w:pPr>
              <w:ind w:left="720"/>
              <w:jc w:val="both"/>
              <w:rPr>
                <w:rFonts w:ascii="Arial" w:hAnsi="Arial" w:cs="Arial"/>
                <w:b/>
              </w:rPr>
            </w:pPr>
          </w:p>
          <w:p w14:paraId="7A797E78"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Le niveau et les modalités de mise en œuvre de l’activité partielle</w:t>
            </w:r>
          </w:p>
          <w:p w14:paraId="21F5C937" w14:textId="77777777" w:rsidR="00FF167A" w:rsidRPr="006213B7" w:rsidRDefault="00FF167A" w:rsidP="00FF167A">
            <w:pPr>
              <w:jc w:val="both"/>
              <w:rPr>
                <w:rFonts w:ascii="Arial" w:hAnsi="Arial" w:cs="Arial"/>
              </w:rPr>
            </w:pPr>
          </w:p>
          <w:p w14:paraId="6D351420" w14:textId="77777777" w:rsidR="00FF167A" w:rsidRPr="006213B7" w:rsidRDefault="00FF167A" w:rsidP="00FF167A">
            <w:pPr>
              <w:jc w:val="both"/>
              <w:rPr>
                <w:rFonts w:ascii="Arial" w:hAnsi="Arial" w:cs="Arial"/>
              </w:rPr>
            </w:pPr>
            <w:r w:rsidRPr="006213B7">
              <w:rPr>
                <w:rFonts w:ascii="Arial" w:hAnsi="Arial" w:cs="Arial"/>
              </w:rPr>
              <w:t xml:space="preserve">Conformément aux dispositions légales et réglementaires et sous réserve de l’autorisation de la Direccte de recourir au dispositif d’activité partielle et des évolutions annoncées par le Gouvernement, les heures non travaillées seront indemnisées à hauteur de 70% du salaire brut perçu. </w:t>
            </w:r>
          </w:p>
          <w:p w14:paraId="285204F7" w14:textId="77777777" w:rsidR="00FF167A" w:rsidRPr="006213B7" w:rsidRDefault="00FF167A" w:rsidP="00FF167A">
            <w:pPr>
              <w:jc w:val="both"/>
              <w:rPr>
                <w:rFonts w:ascii="Arial" w:hAnsi="Arial" w:cs="Arial"/>
              </w:rPr>
            </w:pPr>
          </w:p>
          <w:p w14:paraId="6D953C96" w14:textId="77777777" w:rsidR="00FF167A" w:rsidRDefault="00FF167A" w:rsidP="00FF167A">
            <w:pPr>
              <w:jc w:val="both"/>
              <w:rPr>
                <w:rFonts w:ascii="Arial" w:hAnsi="Arial" w:cs="Arial"/>
              </w:rPr>
            </w:pPr>
            <w:r w:rsidRPr="006213B7">
              <w:rPr>
                <w:rFonts w:ascii="Arial" w:hAnsi="Arial" w:cs="Arial"/>
              </w:rPr>
              <w:t xml:space="preserve">Le Code du travail garantit aux salariés dont l’horaire de travail est au </w:t>
            </w:r>
            <w:r w:rsidRPr="006213B7">
              <w:rPr>
                <w:rFonts w:ascii="Arial" w:hAnsi="Arial" w:cs="Arial"/>
                <w:bCs/>
              </w:rPr>
              <w:t>moins égal à la durée légale</w:t>
            </w:r>
            <w:r w:rsidRPr="006213B7">
              <w:rPr>
                <w:rFonts w:ascii="Arial" w:hAnsi="Arial" w:cs="Arial"/>
              </w:rPr>
              <w:t xml:space="preserve"> hebdomadaire, une </w:t>
            </w:r>
            <w:r w:rsidRPr="006213B7">
              <w:rPr>
                <w:rFonts w:ascii="Arial" w:hAnsi="Arial" w:cs="Arial"/>
                <w:bCs/>
              </w:rPr>
              <w:t>rémunération mensuelle minimale</w:t>
            </w:r>
            <w:r w:rsidRPr="006213B7">
              <w:rPr>
                <w:rFonts w:ascii="Arial" w:hAnsi="Arial" w:cs="Arial"/>
              </w:rPr>
              <w:t xml:space="preserve"> (RMM) équivalente au montant du </w:t>
            </w:r>
            <w:r w:rsidRPr="006213B7">
              <w:rPr>
                <w:rFonts w:ascii="Arial" w:hAnsi="Arial" w:cs="Arial"/>
                <w:bCs/>
              </w:rPr>
              <w:t>smic net</w:t>
            </w:r>
            <w:r w:rsidRPr="006213B7">
              <w:rPr>
                <w:rFonts w:ascii="Arial" w:hAnsi="Arial" w:cs="Arial"/>
                <w:i/>
                <w:iCs/>
              </w:rPr>
              <w:t>.</w:t>
            </w:r>
            <w:r w:rsidRPr="006213B7">
              <w:rPr>
                <w:rFonts w:ascii="Arial" w:hAnsi="Arial" w:cs="Arial"/>
              </w:rPr>
              <w:t xml:space="preserve"> Ainsi, si après versement de l’indemnité d’activité partielle, la rémunération d’un salarié est inférieure au smic net, l’association est dans l’obligation de lui verser une </w:t>
            </w:r>
            <w:r w:rsidRPr="006213B7">
              <w:rPr>
                <w:rFonts w:ascii="Arial" w:hAnsi="Arial" w:cs="Arial"/>
                <w:bCs/>
              </w:rPr>
              <w:t>allocation complémentaire</w:t>
            </w:r>
            <w:r w:rsidRPr="006213B7">
              <w:rPr>
                <w:rFonts w:ascii="Arial" w:hAnsi="Arial" w:cs="Arial"/>
              </w:rPr>
              <w:t xml:space="preserve"> qui est égale à la différence entre le smic net et la somme initialement perçue par le salarié. La RMM est </w:t>
            </w:r>
            <w:r w:rsidRPr="006213B7">
              <w:rPr>
                <w:rFonts w:ascii="Arial" w:hAnsi="Arial" w:cs="Arial"/>
                <w:bCs/>
              </w:rPr>
              <w:t>proratisée</w:t>
            </w:r>
            <w:r w:rsidRPr="006213B7">
              <w:rPr>
                <w:rFonts w:ascii="Arial" w:hAnsi="Arial" w:cs="Arial"/>
              </w:rPr>
              <w:t xml:space="preserve"> pour un salarié à </w:t>
            </w:r>
            <w:r w:rsidRPr="006213B7">
              <w:rPr>
                <w:rFonts w:ascii="Arial" w:hAnsi="Arial" w:cs="Arial"/>
                <w:bCs/>
              </w:rPr>
              <w:t>temps partiel.</w:t>
            </w:r>
            <w:r w:rsidRPr="006213B7">
              <w:rPr>
                <w:rFonts w:ascii="Arial" w:hAnsi="Arial" w:cs="Arial"/>
              </w:rPr>
              <w:t xml:space="preserve"> </w:t>
            </w:r>
          </w:p>
          <w:p w14:paraId="114243ED" w14:textId="77777777" w:rsidR="00FF167A" w:rsidRDefault="00FF167A" w:rsidP="00FF167A">
            <w:pPr>
              <w:jc w:val="both"/>
              <w:rPr>
                <w:rFonts w:ascii="Arial" w:hAnsi="Arial" w:cs="Arial"/>
              </w:rPr>
            </w:pPr>
          </w:p>
          <w:p w14:paraId="36349146" w14:textId="77777777" w:rsidR="00FF167A" w:rsidRPr="003E2A56" w:rsidRDefault="00FF167A" w:rsidP="00FF167A">
            <w:pPr>
              <w:jc w:val="both"/>
              <w:rPr>
                <w:rFonts w:ascii="Arial" w:hAnsi="Arial" w:cs="Arial"/>
                <w:i/>
                <w:iCs/>
              </w:rPr>
            </w:pPr>
            <w:r w:rsidRPr="00551AF7">
              <w:rPr>
                <w:rFonts w:ascii="Arial" w:hAnsi="Arial" w:cs="Arial"/>
                <w:i/>
                <w:iCs/>
                <w:shd w:val="clear" w:color="auto" w:fill="F7CAAC"/>
              </w:rPr>
              <w:t>(Si cela est envisagé ou acté, il est possible ici d’indiquer que l’employeur versera un complément d’activité partielle pour assurer au salarié une rémunération supérieure à 70% du brut ou 84% du net pour les heures chômées)</w:t>
            </w:r>
          </w:p>
          <w:p w14:paraId="19B5EA6C" w14:textId="77777777" w:rsidR="00FF167A" w:rsidRPr="006213B7" w:rsidRDefault="00FF167A" w:rsidP="00FF167A">
            <w:pPr>
              <w:pStyle w:val="Paragraphedeliste"/>
              <w:ind w:left="0"/>
              <w:jc w:val="both"/>
              <w:rPr>
                <w:rFonts w:ascii="Arial" w:hAnsi="Arial" w:cs="Arial"/>
                <w:b/>
              </w:rPr>
            </w:pPr>
          </w:p>
          <w:p w14:paraId="72EEE95A"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Dispositif</w:t>
            </w:r>
            <w:r>
              <w:rPr>
                <w:rFonts w:ascii="Arial" w:hAnsi="Arial" w:cs="Arial"/>
                <w:b/>
              </w:rPr>
              <w:t>s</w:t>
            </w:r>
            <w:r w:rsidRPr="006213B7">
              <w:rPr>
                <w:rFonts w:ascii="Arial" w:hAnsi="Arial" w:cs="Arial"/>
                <w:b/>
              </w:rPr>
              <w:t xml:space="preserve"> prévisionnels d’organisation en cas de reprise de l’activité</w:t>
            </w:r>
          </w:p>
          <w:p w14:paraId="527B23C5" w14:textId="77777777" w:rsidR="00FF167A" w:rsidRPr="006213B7" w:rsidRDefault="00FF167A" w:rsidP="00FF167A">
            <w:pPr>
              <w:jc w:val="both"/>
              <w:rPr>
                <w:rFonts w:ascii="Arial" w:hAnsi="Arial" w:cs="Arial"/>
                <w:b/>
              </w:rPr>
            </w:pPr>
          </w:p>
          <w:p w14:paraId="591822FE" w14:textId="77777777" w:rsidR="00FF167A" w:rsidRPr="006213B7" w:rsidRDefault="00FF167A" w:rsidP="00FF167A">
            <w:pPr>
              <w:jc w:val="both"/>
              <w:rPr>
                <w:rFonts w:ascii="Arial" w:hAnsi="Arial" w:cs="Arial"/>
                <w:b/>
              </w:rPr>
            </w:pPr>
          </w:p>
          <w:p w14:paraId="0E034FB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lastRenderedPageBreak/>
              <w:t>La demande d’autorisation de recourir à l’activité partielle auprès de la DIRECCTE et ses suites</w:t>
            </w:r>
          </w:p>
          <w:p w14:paraId="30166A2A" w14:textId="77777777" w:rsidR="00FF167A" w:rsidRPr="006213B7" w:rsidRDefault="00FF167A" w:rsidP="00FF167A">
            <w:pPr>
              <w:jc w:val="both"/>
              <w:rPr>
                <w:rFonts w:ascii="Arial" w:hAnsi="Arial" w:cs="Arial"/>
                <w:b/>
                <w:color w:val="C00000"/>
              </w:rPr>
            </w:pPr>
          </w:p>
          <w:p w14:paraId="66F38DB2" w14:textId="77777777" w:rsidR="00FF167A" w:rsidRPr="006213B7" w:rsidRDefault="00FF167A" w:rsidP="00FF167A">
            <w:pPr>
              <w:jc w:val="both"/>
              <w:rPr>
                <w:rFonts w:ascii="Arial" w:hAnsi="Arial" w:cs="Arial"/>
              </w:rPr>
            </w:pPr>
            <w:r w:rsidRPr="006213B7">
              <w:rPr>
                <w:rFonts w:ascii="Arial" w:hAnsi="Arial" w:cs="Arial"/>
              </w:rPr>
              <w:t xml:space="preserve">Il s’agit d’une première demande pour l’association. Pour la parfaite information des élus du CSE, la Direction indique qu’un dossier de demande d’autorisation auprès de la DIRECCTE va être déposé </w:t>
            </w:r>
            <w:r w:rsidRPr="00551AF7">
              <w:rPr>
                <w:rFonts w:ascii="Arial" w:hAnsi="Arial" w:cs="Arial"/>
                <w:i/>
                <w:iCs/>
                <w:shd w:val="clear" w:color="auto" w:fill="F7CAAC"/>
              </w:rPr>
              <w:t>(ou a été déposé)</w:t>
            </w:r>
            <w:r>
              <w:rPr>
                <w:rFonts w:ascii="Arial" w:hAnsi="Arial" w:cs="Arial"/>
              </w:rPr>
              <w:t xml:space="preserve"> </w:t>
            </w:r>
            <w:r w:rsidRPr="006213B7">
              <w:rPr>
                <w:rFonts w:ascii="Arial" w:hAnsi="Arial" w:cs="Arial"/>
              </w:rPr>
              <w:t>sur la plateforme numérique dédiée à ce dispositif (activitepartielle.emploi.gouv.fr) et qu’il sera mentionné les éléments suivants :</w:t>
            </w:r>
          </w:p>
          <w:p w14:paraId="288FC799" w14:textId="77777777" w:rsidR="00FF167A" w:rsidRPr="006213B7" w:rsidRDefault="00FF167A" w:rsidP="00FF167A">
            <w:pPr>
              <w:jc w:val="both"/>
              <w:rPr>
                <w:rFonts w:ascii="Arial" w:hAnsi="Arial" w:cs="Arial"/>
              </w:rPr>
            </w:pPr>
          </w:p>
          <w:p w14:paraId="2EE8FB92" w14:textId="77777777" w:rsidR="00FF167A" w:rsidRPr="006213B7" w:rsidRDefault="00FF167A" w:rsidP="0016445D">
            <w:pPr>
              <w:numPr>
                <w:ilvl w:val="0"/>
                <w:numId w:val="6"/>
              </w:numPr>
              <w:jc w:val="both"/>
              <w:rPr>
                <w:rFonts w:ascii="Arial" w:hAnsi="Arial" w:cs="Arial"/>
              </w:rPr>
            </w:pPr>
            <w:r w:rsidRPr="006213B7">
              <w:rPr>
                <w:rFonts w:ascii="Arial" w:hAnsi="Arial" w:cs="Arial"/>
              </w:rPr>
              <w:t>Les motifs justifiant le recours à l’activité partielle,</w:t>
            </w:r>
          </w:p>
          <w:p w14:paraId="3B07D25A" w14:textId="77777777" w:rsidR="00FF167A" w:rsidRPr="006213B7" w:rsidRDefault="00FF167A" w:rsidP="0016445D">
            <w:pPr>
              <w:numPr>
                <w:ilvl w:val="0"/>
                <w:numId w:val="6"/>
              </w:numPr>
              <w:jc w:val="both"/>
              <w:rPr>
                <w:rFonts w:ascii="Arial" w:hAnsi="Arial" w:cs="Arial"/>
              </w:rPr>
            </w:pPr>
            <w:r w:rsidRPr="006213B7">
              <w:rPr>
                <w:rFonts w:ascii="Arial" w:hAnsi="Arial" w:cs="Arial"/>
              </w:rPr>
              <w:t>La période d’activité partielle,</w:t>
            </w:r>
          </w:p>
          <w:p w14:paraId="361D9705"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de salariés concernés et leur durée du travail habituelle,</w:t>
            </w:r>
          </w:p>
          <w:p w14:paraId="283769DE"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d’heures d’activité partielle demandées.</w:t>
            </w:r>
          </w:p>
          <w:p w14:paraId="70E53553" w14:textId="77777777" w:rsidR="00FF167A" w:rsidRPr="006213B7" w:rsidRDefault="00FF167A" w:rsidP="00FF167A">
            <w:pPr>
              <w:jc w:val="both"/>
              <w:rPr>
                <w:rFonts w:ascii="Arial" w:hAnsi="Arial" w:cs="Arial"/>
                <w:lang w:eastAsia="fr-FR"/>
              </w:rPr>
            </w:pPr>
          </w:p>
          <w:p w14:paraId="243B9C87" w14:textId="77777777" w:rsidR="00FF167A" w:rsidRPr="006213B7" w:rsidRDefault="00FF167A" w:rsidP="00FF167A">
            <w:pPr>
              <w:jc w:val="both"/>
              <w:rPr>
                <w:rFonts w:ascii="Arial" w:hAnsi="Arial" w:cs="Arial"/>
              </w:rPr>
            </w:pPr>
            <w:r w:rsidRPr="006213B7">
              <w:rPr>
                <w:rFonts w:ascii="Arial" w:hAnsi="Arial" w:cs="Arial"/>
              </w:rPr>
              <w:t>Cette demande formulée auprès de la DIRECCTE sera accompagnée de l’avis préalable du CSE</w:t>
            </w:r>
            <w:r>
              <w:rPr>
                <w:rFonts w:ascii="Arial" w:hAnsi="Arial" w:cs="Arial"/>
              </w:rPr>
              <w:t xml:space="preserve"> </w:t>
            </w:r>
            <w:r w:rsidRPr="00551AF7">
              <w:rPr>
                <w:rFonts w:ascii="Arial" w:hAnsi="Arial" w:cs="Arial"/>
                <w:i/>
                <w:iCs/>
                <w:shd w:val="clear" w:color="auto" w:fill="F7CAAC"/>
              </w:rPr>
              <w:t>(ou sera complétée de l’avis rendu par le CSE)</w:t>
            </w:r>
            <w:r w:rsidRPr="006213B7">
              <w:rPr>
                <w:rFonts w:ascii="Arial" w:hAnsi="Arial" w:cs="Arial"/>
              </w:rPr>
              <w:t xml:space="preserve">. </w:t>
            </w:r>
          </w:p>
          <w:p w14:paraId="1DF0A5C3" w14:textId="77777777" w:rsidR="00FF167A" w:rsidRPr="006213B7" w:rsidRDefault="00FF167A" w:rsidP="00FF167A">
            <w:pPr>
              <w:jc w:val="both"/>
              <w:rPr>
                <w:rFonts w:ascii="Arial" w:hAnsi="Arial" w:cs="Arial"/>
              </w:rPr>
            </w:pPr>
          </w:p>
          <w:p w14:paraId="3413DE97" w14:textId="77777777" w:rsidR="00FF167A" w:rsidRPr="006213B7" w:rsidRDefault="00FF167A" w:rsidP="00FF167A">
            <w:pPr>
              <w:jc w:val="both"/>
              <w:rPr>
                <w:rFonts w:ascii="Arial" w:hAnsi="Arial" w:cs="Arial"/>
              </w:rPr>
            </w:pPr>
            <w:r w:rsidRPr="006213B7">
              <w:rPr>
                <w:rFonts w:ascii="Arial" w:hAnsi="Arial" w:cs="Arial"/>
              </w:rPr>
              <w:t xml:space="preserve">Une fois déposée, elle sera instruite par la DIRECCTE sa décision sera prise dans un délai, au plus, de 2 jours. En cas de refus, la décision devra être motivée. L’absence de réponse dans le délai de 2 jours sera considérée comme valant décision d’autorisation de mise en œuvre de l’activité partielle. </w:t>
            </w:r>
          </w:p>
          <w:p w14:paraId="794F1BE5" w14:textId="77777777" w:rsidR="00FF167A" w:rsidRPr="006213B7" w:rsidRDefault="00FF167A" w:rsidP="00FF167A">
            <w:pPr>
              <w:jc w:val="both"/>
              <w:rPr>
                <w:rFonts w:ascii="Arial" w:hAnsi="Arial" w:cs="Arial"/>
              </w:rPr>
            </w:pPr>
          </w:p>
          <w:p w14:paraId="6AEE269C" w14:textId="77777777" w:rsidR="00FF167A" w:rsidRPr="006213B7" w:rsidRDefault="00FF167A" w:rsidP="00FF167A">
            <w:pPr>
              <w:jc w:val="both"/>
              <w:rPr>
                <w:rFonts w:ascii="Arial" w:hAnsi="Arial" w:cs="Arial"/>
              </w:rPr>
            </w:pPr>
            <w:r w:rsidRPr="006213B7">
              <w:rPr>
                <w:rFonts w:ascii="Arial" w:hAnsi="Arial" w:cs="Arial"/>
              </w:rPr>
              <w:t>Ce n’est qu’une fois l’autorisation obtenue, que l’association pourra mettre en œuvre le dispositif d’activité partielle et l’indemnisation des salariés concernés selon les règles légales en vigueur.</w:t>
            </w:r>
          </w:p>
          <w:p w14:paraId="4D4C29C7" w14:textId="77777777" w:rsidR="00FF167A" w:rsidRPr="006213B7" w:rsidRDefault="00FF167A" w:rsidP="00FF167A">
            <w:pPr>
              <w:jc w:val="both"/>
              <w:rPr>
                <w:rFonts w:ascii="Arial" w:hAnsi="Arial" w:cs="Arial"/>
              </w:rPr>
            </w:pPr>
          </w:p>
          <w:p w14:paraId="7DEBA1EA" w14:textId="77777777" w:rsidR="00FF167A" w:rsidRPr="006213B7" w:rsidRDefault="00FF167A" w:rsidP="00FF167A">
            <w:pPr>
              <w:jc w:val="both"/>
              <w:rPr>
                <w:rFonts w:ascii="Arial" w:hAnsi="Arial" w:cs="Arial"/>
              </w:rPr>
            </w:pPr>
            <w:r w:rsidRPr="006213B7">
              <w:rPr>
                <w:rFonts w:ascii="Arial" w:hAnsi="Arial" w:cs="Arial"/>
              </w:rPr>
              <w:t xml:space="preserve">La Direction s’engage à informer les élus des suites de cette demande. Par ailleurs, le CSE sera informé, au cours de réunions, de la mise en œuvre effective du dispositif. </w:t>
            </w:r>
          </w:p>
          <w:p w14:paraId="53AF7A0E" w14:textId="77777777" w:rsidR="00FF167A" w:rsidRPr="006213B7" w:rsidRDefault="00FF167A" w:rsidP="00FF167A">
            <w:pPr>
              <w:jc w:val="both"/>
              <w:rPr>
                <w:rFonts w:ascii="Arial" w:hAnsi="Arial" w:cs="Arial"/>
                <w:b/>
              </w:rPr>
            </w:pPr>
          </w:p>
          <w:p w14:paraId="00EDFB79" w14:textId="77777777" w:rsidR="00FF167A" w:rsidRDefault="00FF167A" w:rsidP="00935BD2">
            <w:pPr>
              <w:jc w:val="both"/>
              <w:rPr>
                <w:rFonts w:ascii="Arial" w:hAnsi="Arial" w:cs="Arial"/>
                <w:b/>
              </w:rPr>
            </w:pPr>
          </w:p>
        </w:tc>
      </w:tr>
    </w:tbl>
    <w:p w14:paraId="5897C3DA" w14:textId="71674428" w:rsidR="00935BD2" w:rsidRDefault="00935BD2" w:rsidP="00935BD2">
      <w:pPr>
        <w:spacing w:after="0" w:line="240" w:lineRule="auto"/>
        <w:jc w:val="both"/>
        <w:rPr>
          <w:rFonts w:ascii="Arial" w:hAnsi="Arial" w:cs="Arial"/>
          <w:b/>
        </w:rPr>
      </w:pPr>
    </w:p>
    <w:p w14:paraId="21AEAF5D" w14:textId="77777777" w:rsidR="00FF167A" w:rsidRPr="006213B7" w:rsidRDefault="00FF167A" w:rsidP="00935BD2">
      <w:pPr>
        <w:spacing w:after="0" w:line="240" w:lineRule="auto"/>
        <w:jc w:val="both"/>
        <w:rPr>
          <w:rFonts w:ascii="Arial" w:hAnsi="Arial" w:cs="Arial"/>
          <w:b/>
        </w:rPr>
      </w:pPr>
    </w:p>
    <w:p w14:paraId="37E72E4C" w14:textId="26D88B86" w:rsidR="00935BD2" w:rsidRPr="003E2A56" w:rsidRDefault="00935BD2" w:rsidP="00804583">
      <w:pPr>
        <w:pStyle w:val="Titre3"/>
      </w:pPr>
      <w:r w:rsidRPr="006213B7">
        <w:rPr>
          <w:sz w:val="20"/>
          <w:szCs w:val="20"/>
        </w:rPr>
        <w:br w:type="page"/>
      </w:r>
      <w:bookmarkStart w:id="6" w:name="_Toc54164961"/>
      <w:r w:rsidRPr="003E2A56">
        <w:lastRenderedPageBreak/>
        <w:t xml:space="preserve">Modèle </w:t>
      </w:r>
      <w:r w:rsidR="00804583">
        <w:t>de</w:t>
      </w:r>
      <w:r w:rsidRPr="003E2A56">
        <w:t xml:space="preserve"> Procès-verbal de réunion</w:t>
      </w:r>
      <w:r w:rsidR="00804583">
        <w:t xml:space="preserve"> de consultation du CSE</w:t>
      </w:r>
      <w:bookmarkEnd w:id="6"/>
    </w:p>
    <w:p w14:paraId="3AE7DC99" w14:textId="77777777" w:rsidR="00935BD2" w:rsidRPr="006213B7" w:rsidRDefault="00935BD2" w:rsidP="00935BD2">
      <w:pPr>
        <w:spacing w:after="0" w:line="240" w:lineRule="auto"/>
        <w:jc w:val="both"/>
        <w:rPr>
          <w:rFonts w:ascii="Arial" w:eastAsia="Times New Roman" w:hAnsi="Arial" w:cs="Arial"/>
          <w:b/>
          <w:bCs/>
          <w:i/>
          <w:iCs/>
          <w:color w:val="A11C42"/>
          <w:lang w:eastAsia="fr-FR"/>
        </w:rPr>
      </w:pPr>
    </w:p>
    <w:tbl>
      <w:tblPr>
        <w:tblStyle w:val="Grilledutableau"/>
        <w:tblW w:w="0" w:type="auto"/>
        <w:tblLook w:val="04A0" w:firstRow="1" w:lastRow="0" w:firstColumn="1" w:lastColumn="0" w:noHBand="0" w:noVBand="1"/>
      </w:tblPr>
      <w:tblGrid>
        <w:gridCol w:w="9609"/>
      </w:tblGrid>
      <w:tr w:rsidR="00FF167A" w14:paraId="10B5AFC0"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357762EA" w14:textId="77777777" w:rsidR="00FF167A" w:rsidRPr="006213B7" w:rsidRDefault="00FF167A" w:rsidP="00FF167A">
            <w:pPr>
              <w:rPr>
                <w:rFonts w:ascii="Arial" w:hAnsi="Arial" w:cs="Arial"/>
              </w:rPr>
            </w:pPr>
            <w:r w:rsidRPr="006213B7">
              <w:rPr>
                <w:rFonts w:ascii="Arial" w:hAnsi="Arial" w:cs="Arial"/>
              </w:rPr>
              <w:t>Ont assisté à la réunion :</w:t>
            </w:r>
          </w:p>
          <w:p w14:paraId="401A6D18" w14:textId="77777777" w:rsidR="00FF167A" w:rsidRPr="006213B7" w:rsidRDefault="00FF167A" w:rsidP="00FF167A">
            <w:pPr>
              <w:rPr>
                <w:rFonts w:ascii="Arial" w:hAnsi="Arial" w:cs="Arial"/>
              </w:rPr>
            </w:pPr>
          </w:p>
          <w:p w14:paraId="50D81380"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0C70F0EA"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3D70B8F"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BE362E3" w14:textId="77777777" w:rsidR="00FF167A" w:rsidRPr="006213B7" w:rsidRDefault="00FF167A" w:rsidP="00FF167A">
            <w:pPr>
              <w:rPr>
                <w:rFonts w:ascii="Arial" w:hAnsi="Arial" w:cs="Arial"/>
              </w:rPr>
            </w:pPr>
          </w:p>
          <w:p w14:paraId="6D55748E" w14:textId="77777777" w:rsidR="00FF167A" w:rsidRPr="006213B7" w:rsidRDefault="00FF167A" w:rsidP="00FF167A">
            <w:pPr>
              <w:rPr>
                <w:rFonts w:ascii="Arial" w:hAnsi="Arial" w:cs="Arial"/>
              </w:rPr>
            </w:pPr>
            <w:r w:rsidRPr="006213B7">
              <w:rPr>
                <w:rFonts w:ascii="Arial" w:hAnsi="Arial" w:cs="Arial"/>
              </w:rPr>
              <w:t>Etaient absents/excusés à la réunion :</w:t>
            </w:r>
          </w:p>
          <w:p w14:paraId="0265607A" w14:textId="77777777" w:rsidR="00FF167A" w:rsidRPr="006213B7" w:rsidRDefault="00FF167A" w:rsidP="00FF167A">
            <w:pPr>
              <w:ind w:left="720"/>
              <w:rPr>
                <w:rFonts w:ascii="Arial" w:hAnsi="Arial" w:cs="Arial"/>
              </w:rPr>
            </w:pPr>
          </w:p>
          <w:p w14:paraId="0632E996"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A37DAFC"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7BD8EEEB"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C52A82E" w14:textId="77777777" w:rsidR="00FF167A" w:rsidRPr="006213B7" w:rsidRDefault="00FF167A" w:rsidP="00FF167A">
            <w:pPr>
              <w:rPr>
                <w:rFonts w:ascii="Arial" w:hAnsi="Arial" w:cs="Arial"/>
              </w:rPr>
            </w:pPr>
          </w:p>
          <w:p w14:paraId="1A0ABB77" w14:textId="77777777" w:rsidR="00FF167A" w:rsidRPr="006213B7" w:rsidRDefault="00FF167A" w:rsidP="00FF167A">
            <w:pPr>
              <w:jc w:val="both"/>
              <w:rPr>
                <w:rFonts w:ascii="Arial" w:hAnsi="Arial" w:cs="Arial"/>
              </w:rPr>
            </w:pPr>
            <w:r w:rsidRPr="006213B7">
              <w:rPr>
                <w:rFonts w:ascii="Arial" w:hAnsi="Arial" w:cs="Arial"/>
              </w:rPr>
              <w:t xml:space="preserve">Ouverture de la séance sous la présidence de M...., en qualité </w:t>
            </w:r>
            <w:r>
              <w:rPr>
                <w:rFonts w:ascii="Arial" w:hAnsi="Arial" w:cs="Arial"/>
              </w:rPr>
              <w:t>de ______,</w:t>
            </w:r>
            <w:r w:rsidRPr="006213B7">
              <w:rPr>
                <w:rFonts w:ascii="Arial" w:hAnsi="Arial" w:cs="Arial"/>
              </w:rPr>
              <w:t xml:space="preserve"> </w:t>
            </w:r>
          </w:p>
          <w:p w14:paraId="28C67409" w14:textId="77777777" w:rsidR="00FF167A" w:rsidRPr="006213B7" w:rsidRDefault="00FF167A" w:rsidP="00FF167A">
            <w:pPr>
              <w:jc w:val="both"/>
              <w:rPr>
                <w:rFonts w:ascii="Arial" w:hAnsi="Arial" w:cs="Arial"/>
              </w:rPr>
            </w:pPr>
          </w:p>
          <w:p w14:paraId="605E52C3" w14:textId="77777777" w:rsidR="00FF167A" w:rsidRPr="006213B7" w:rsidRDefault="00FF167A" w:rsidP="00FF167A">
            <w:pPr>
              <w:jc w:val="both"/>
              <w:rPr>
                <w:rFonts w:ascii="Arial" w:hAnsi="Arial" w:cs="Arial"/>
              </w:rPr>
            </w:pPr>
            <w:r w:rsidRPr="006213B7">
              <w:rPr>
                <w:rFonts w:ascii="Arial" w:hAnsi="Arial" w:cs="Arial"/>
              </w:rPr>
              <w:t>Le secrétariat du CSE est assuré par M..........</w:t>
            </w:r>
          </w:p>
          <w:p w14:paraId="1D99E659" w14:textId="77777777" w:rsidR="00FF167A" w:rsidRPr="006213B7" w:rsidRDefault="00FF167A" w:rsidP="00FF167A">
            <w:pPr>
              <w:jc w:val="both"/>
              <w:rPr>
                <w:rFonts w:ascii="Arial" w:hAnsi="Arial" w:cs="Arial"/>
              </w:rPr>
            </w:pPr>
          </w:p>
          <w:p w14:paraId="3426A033" w14:textId="77777777" w:rsidR="00FF167A" w:rsidRPr="006213B7" w:rsidRDefault="00FF167A" w:rsidP="00FF167A">
            <w:pPr>
              <w:jc w:val="both"/>
              <w:rPr>
                <w:rFonts w:ascii="Arial" w:hAnsi="Arial" w:cs="Arial"/>
              </w:rPr>
            </w:pPr>
            <w:r w:rsidRPr="006213B7">
              <w:rPr>
                <w:rFonts w:ascii="Arial" w:hAnsi="Arial" w:cs="Arial"/>
              </w:rPr>
              <w:t>Conformément à l'ordre du jour, les points ci-après ont été examinés :</w:t>
            </w:r>
          </w:p>
          <w:p w14:paraId="48DCA363" w14:textId="77777777" w:rsidR="00FF167A" w:rsidRPr="006213B7" w:rsidRDefault="00FF167A" w:rsidP="00FF167A">
            <w:pPr>
              <w:jc w:val="both"/>
              <w:rPr>
                <w:rFonts w:ascii="Arial" w:hAnsi="Arial" w:cs="Arial"/>
              </w:rPr>
            </w:pPr>
          </w:p>
          <w:p w14:paraId="5374E528"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4688015A"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6AA8C105" w14:textId="77777777" w:rsidR="00FF167A" w:rsidRPr="006213B7" w:rsidRDefault="00FF167A" w:rsidP="00FF167A">
            <w:pPr>
              <w:jc w:val="both"/>
              <w:rPr>
                <w:rFonts w:ascii="Arial" w:hAnsi="Arial" w:cs="Arial"/>
              </w:rPr>
            </w:pPr>
          </w:p>
          <w:p w14:paraId="6701C929" w14:textId="77777777" w:rsidR="00FF167A" w:rsidRPr="006213B7" w:rsidRDefault="00FF167A" w:rsidP="00FF167A">
            <w:pPr>
              <w:jc w:val="both"/>
              <w:rPr>
                <w:rFonts w:ascii="Arial" w:hAnsi="Arial" w:cs="Arial"/>
                <w:i/>
              </w:rPr>
            </w:pPr>
            <w:r w:rsidRPr="00551AF7">
              <w:rPr>
                <w:rFonts w:ascii="Arial" w:hAnsi="Arial" w:cs="Arial"/>
                <w:i/>
                <w:shd w:val="clear" w:color="auto" w:fill="D9E2F3"/>
              </w:rPr>
              <w:t>(Relater ici les débats succinctement)</w:t>
            </w:r>
          </w:p>
          <w:p w14:paraId="4A8F1CC2" w14:textId="77777777" w:rsidR="00FF167A" w:rsidRPr="006213B7" w:rsidRDefault="00FF167A" w:rsidP="00FF167A">
            <w:pPr>
              <w:jc w:val="both"/>
              <w:rPr>
                <w:rFonts w:ascii="Arial" w:hAnsi="Arial" w:cs="Arial"/>
              </w:rPr>
            </w:pPr>
          </w:p>
          <w:p w14:paraId="6F4F29C5" w14:textId="77777777" w:rsidR="00FF167A" w:rsidRPr="006213B7" w:rsidRDefault="00FF167A" w:rsidP="00FF167A">
            <w:pPr>
              <w:jc w:val="both"/>
              <w:rPr>
                <w:rFonts w:ascii="Arial" w:hAnsi="Arial" w:cs="Arial"/>
              </w:rPr>
            </w:pPr>
            <w:r w:rsidRPr="006213B7">
              <w:rPr>
                <w:rFonts w:ascii="Arial" w:hAnsi="Arial" w:cs="Arial"/>
              </w:rPr>
              <w:t>Résultat de la délibération :</w:t>
            </w:r>
          </w:p>
          <w:p w14:paraId="4B026EF7" w14:textId="77777777" w:rsidR="00FF167A" w:rsidRPr="006213B7" w:rsidRDefault="00FF167A" w:rsidP="00FF167A">
            <w:pPr>
              <w:rPr>
                <w:rFonts w:ascii="Arial" w:hAnsi="Arial" w:cs="Arial"/>
              </w:rPr>
            </w:pPr>
          </w:p>
          <w:p w14:paraId="3767D212" w14:textId="77777777" w:rsidR="00FF167A" w:rsidRPr="006213B7" w:rsidRDefault="00FF167A" w:rsidP="00FF167A">
            <w:pPr>
              <w:rPr>
                <w:rFonts w:ascii="Arial" w:hAnsi="Arial" w:cs="Arial"/>
              </w:rPr>
            </w:pPr>
            <w:r w:rsidRPr="006213B7">
              <w:rPr>
                <w:rFonts w:ascii="Arial" w:hAnsi="Arial" w:cs="Arial"/>
              </w:rPr>
              <w:t>Vote favorable : ....</w:t>
            </w:r>
          </w:p>
          <w:p w14:paraId="24F2DC4D" w14:textId="77777777" w:rsidR="00FF167A" w:rsidRPr="006213B7" w:rsidRDefault="00FF167A" w:rsidP="00FF167A">
            <w:pPr>
              <w:rPr>
                <w:rFonts w:ascii="Arial" w:hAnsi="Arial" w:cs="Arial"/>
              </w:rPr>
            </w:pPr>
          </w:p>
          <w:p w14:paraId="13FA2EB2" w14:textId="77777777" w:rsidR="00FF167A" w:rsidRPr="006213B7" w:rsidRDefault="00FF167A" w:rsidP="00FF167A">
            <w:pPr>
              <w:rPr>
                <w:rFonts w:ascii="Arial" w:hAnsi="Arial" w:cs="Arial"/>
              </w:rPr>
            </w:pPr>
            <w:r w:rsidRPr="006213B7">
              <w:rPr>
                <w:rFonts w:ascii="Arial" w:hAnsi="Arial" w:cs="Arial"/>
              </w:rPr>
              <w:t>Vote défavorable : ....</w:t>
            </w:r>
          </w:p>
          <w:p w14:paraId="7FDE2965" w14:textId="77777777" w:rsidR="00FF167A" w:rsidRPr="006213B7" w:rsidRDefault="00FF167A" w:rsidP="00FF167A">
            <w:pPr>
              <w:rPr>
                <w:rFonts w:ascii="Arial" w:hAnsi="Arial" w:cs="Arial"/>
              </w:rPr>
            </w:pPr>
          </w:p>
          <w:p w14:paraId="08E6F384" w14:textId="77777777" w:rsidR="00FF167A" w:rsidRPr="006213B7" w:rsidRDefault="00FF167A" w:rsidP="00FF167A">
            <w:pPr>
              <w:rPr>
                <w:rFonts w:ascii="Arial" w:hAnsi="Arial" w:cs="Arial"/>
              </w:rPr>
            </w:pPr>
            <w:r w:rsidRPr="006213B7">
              <w:rPr>
                <w:rFonts w:ascii="Arial" w:hAnsi="Arial" w:cs="Arial"/>
              </w:rPr>
              <w:t>Abstention : ...</w:t>
            </w:r>
          </w:p>
          <w:p w14:paraId="1F18D11E" w14:textId="77777777" w:rsidR="00FF167A" w:rsidRPr="006213B7" w:rsidRDefault="00FF167A" w:rsidP="00FF167A">
            <w:pPr>
              <w:rPr>
                <w:rFonts w:ascii="Arial" w:hAnsi="Arial" w:cs="Arial"/>
              </w:rPr>
            </w:pPr>
          </w:p>
          <w:p w14:paraId="161B2E4A" w14:textId="77777777" w:rsidR="00FF167A" w:rsidRPr="006213B7" w:rsidRDefault="00FF167A" w:rsidP="00FF167A">
            <w:pPr>
              <w:rPr>
                <w:rFonts w:ascii="Arial" w:hAnsi="Arial" w:cs="Arial"/>
              </w:rPr>
            </w:pPr>
            <w:r w:rsidRPr="006213B7">
              <w:rPr>
                <w:rFonts w:ascii="Arial" w:hAnsi="Arial" w:cs="Arial"/>
              </w:rPr>
              <w:t>L'ordre du jour ayant été épuisé, la séance est levée.</w:t>
            </w:r>
          </w:p>
          <w:p w14:paraId="2BCB7DD0" w14:textId="77777777" w:rsidR="00FF167A" w:rsidRPr="006213B7" w:rsidRDefault="00FF167A" w:rsidP="00FF167A">
            <w:pPr>
              <w:rPr>
                <w:rFonts w:ascii="Arial" w:hAnsi="Arial" w:cs="Arial"/>
              </w:rPr>
            </w:pPr>
          </w:p>
          <w:p w14:paraId="38A65F7E" w14:textId="77777777" w:rsidR="00FF167A" w:rsidRPr="006213B7" w:rsidRDefault="00FF167A" w:rsidP="00FF167A">
            <w:pPr>
              <w:rPr>
                <w:rFonts w:ascii="Arial" w:hAnsi="Arial" w:cs="Arial"/>
              </w:rPr>
            </w:pPr>
          </w:p>
          <w:p w14:paraId="61AA30D3" w14:textId="77777777" w:rsidR="00FF167A" w:rsidRPr="006213B7" w:rsidRDefault="00FF167A" w:rsidP="00FF167A">
            <w:pPr>
              <w:rPr>
                <w:rFonts w:ascii="Arial" w:hAnsi="Arial" w:cs="Arial"/>
              </w:rPr>
            </w:pPr>
          </w:p>
          <w:p w14:paraId="591FF680" w14:textId="77777777" w:rsidR="00FF167A" w:rsidRPr="006213B7" w:rsidRDefault="00FF167A" w:rsidP="00FF167A">
            <w:pPr>
              <w:ind w:left="708" w:firstLine="708"/>
              <w:rPr>
                <w:rFonts w:ascii="Arial" w:hAnsi="Arial" w:cs="Arial"/>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3A408343" w14:textId="77777777" w:rsidR="00FF167A" w:rsidRPr="006213B7" w:rsidRDefault="00FF167A" w:rsidP="00FF167A">
            <w:pPr>
              <w:rPr>
                <w:rFonts w:ascii="Arial" w:hAnsi="Arial" w:cs="Arial"/>
              </w:rPr>
            </w:pPr>
          </w:p>
          <w:p w14:paraId="6F89B370" w14:textId="77777777" w:rsidR="00FF167A" w:rsidRDefault="00FF167A" w:rsidP="00935BD2">
            <w:pPr>
              <w:rPr>
                <w:rFonts w:ascii="Arial" w:hAnsi="Arial" w:cs="Arial"/>
              </w:rPr>
            </w:pPr>
          </w:p>
        </w:tc>
      </w:tr>
    </w:tbl>
    <w:p w14:paraId="6EFB8E6C" w14:textId="77777777" w:rsidR="00FF167A" w:rsidRDefault="00FF167A" w:rsidP="00935BD2">
      <w:pPr>
        <w:spacing w:after="0" w:line="240" w:lineRule="auto"/>
        <w:rPr>
          <w:rFonts w:ascii="Arial" w:hAnsi="Arial" w:cs="Arial"/>
        </w:rPr>
      </w:pPr>
    </w:p>
    <w:p w14:paraId="16357502" w14:textId="77777777" w:rsidR="00FF167A" w:rsidRDefault="00FF167A" w:rsidP="00935BD2">
      <w:pPr>
        <w:spacing w:after="0" w:line="240" w:lineRule="auto"/>
        <w:rPr>
          <w:rFonts w:ascii="Arial" w:hAnsi="Arial" w:cs="Arial"/>
        </w:rPr>
      </w:pPr>
    </w:p>
    <w:bookmarkEnd w:id="0"/>
    <w:p w14:paraId="25ADC256" w14:textId="77777777" w:rsidR="00E70FC9" w:rsidRDefault="00E70FC9"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72653260" w14:textId="77777777" w:rsidR="00E70FC9" w:rsidRDefault="00E70FC9" w:rsidP="00E70FC9">
      <w:pPr>
        <w:pStyle w:val="Titre2"/>
      </w:pPr>
      <w:bookmarkStart w:id="7" w:name="_Toc54164962"/>
      <w:r>
        <w:lastRenderedPageBreak/>
        <w:t>Information des salariés</w:t>
      </w:r>
      <w:bookmarkEnd w:id="7"/>
    </w:p>
    <w:p w14:paraId="633417E3" w14:textId="77777777" w:rsidR="00E70FC9" w:rsidRDefault="00E70FC9" w:rsidP="00702A02">
      <w:pPr>
        <w:spacing w:after="0" w:line="480" w:lineRule="auto"/>
        <w:ind w:left="708"/>
        <w:jc w:val="both"/>
        <w:rPr>
          <w:rFonts w:ascii="Arial" w:hAnsi="Arial" w:cs="Arial"/>
          <w:b/>
          <w:bCs/>
          <w:sz w:val="22"/>
          <w:szCs w:val="22"/>
        </w:rPr>
      </w:pPr>
    </w:p>
    <w:p w14:paraId="705E5C48" w14:textId="3FDB6BA6" w:rsidR="00E70FC9" w:rsidRDefault="00E70FC9" w:rsidP="00E70FC9">
      <w:pPr>
        <w:pStyle w:val="Titre3"/>
        <w:rPr>
          <w:i/>
          <w:sz w:val="20"/>
          <w:szCs w:val="20"/>
        </w:rPr>
      </w:pPr>
      <w:bookmarkStart w:id="8" w:name="_Toc54164963"/>
      <w:r>
        <w:t xml:space="preserve">Modèle de courrier </w:t>
      </w:r>
      <w:r w:rsidRPr="00E70FC9">
        <w:t>informant</w:t>
      </w:r>
      <w:r>
        <w:t xml:space="preserve"> les </w:t>
      </w:r>
      <w:r w:rsidRPr="00E70FC9">
        <w:t>salari</w:t>
      </w:r>
      <w:r w:rsidR="00A355BB">
        <w:t>é</w:t>
      </w:r>
      <w:r w:rsidRPr="00E70FC9">
        <w:t>s</w:t>
      </w:r>
      <w:r>
        <w:t xml:space="preserve"> de la mise en activité partielle</w:t>
      </w:r>
      <w:bookmarkEnd w:id="8"/>
      <w:r>
        <w:rPr>
          <w:i/>
          <w:sz w:val="20"/>
          <w:szCs w:val="20"/>
        </w:rPr>
        <w:t xml:space="preserve"> </w:t>
      </w:r>
    </w:p>
    <w:p w14:paraId="7E9F8247" w14:textId="4855DE5F" w:rsidR="00FF167A" w:rsidRDefault="00FF167A" w:rsidP="00FF167A">
      <w:pPr>
        <w:rPr>
          <w:lang w:eastAsia="fr-FR"/>
        </w:rPr>
      </w:pPr>
    </w:p>
    <w:tbl>
      <w:tblPr>
        <w:tblStyle w:val="Grilledutableau"/>
        <w:tblW w:w="0" w:type="auto"/>
        <w:tblLook w:val="04A0" w:firstRow="1" w:lastRow="0" w:firstColumn="1" w:lastColumn="0" w:noHBand="0" w:noVBand="1"/>
      </w:tblPr>
      <w:tblGrid>
        <w:gridCol w:w="9609"/>
      </w:tblGrid>
      <w:tr w:rsidR="00FF167A" w14:paraId="6B475F06"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8BF35EF" w14:textId="77777777" w:rsidR="00FF167A" w:rsidRDefault="00FF167A" w:rsidP="00FF167A">
            <w:pPr>
              <w:ind w:left="6372"/>
              <w:jc w:val="both"/>
              <w:rPr>
                <w:rFonts w:ascii="Arial" w:hAnsi="Arial" w:cs="Arial"/>
              </w:rPr>
            </w:pPr>
          </w:p>
          <w:p w14:paraId="3A84EC1D" w14:textId="77777777" w:rsidR="00FF167A" w:rsidRPr="00FF167A" w:rsidRDefault="00FF167A" w:rsidP="00FF167A">
            <w:pPr>
              <w:ind w:left="6372"/>
              <w:jc w:val="both"/>
              <w:rPr>
                <w:rFonts w:ascii="Arial" w:hAnsi="Arial" w:cs="Arial"/>
                <w:b/>
                <w:bCs/>
              </w:rPr>
            </w:pPr>
            <w:r w:rsidRPr="00FF167A">
              <w:rPr>
                <w:rFonts w:ascii="Arial" w:hAnsi="Arial" w:cs="Arial"/>
                <w:b/>
                <w:bCs/>
              </w:rPr>
              <w:t>Nom prénom du salarié</w:t>
            </w:r>
          </w:p>
          <w:p w14:paraId="1862E9A8" w14:textId="77777777" w:rsidR="00FF167A" w:rsidRPr="00FF167A" w:rsidRDefault="00FF167A" w:rsidP="00FF167A">
            <w:pPr>
              <w:ind w:left="6372"/>
              <w:jc w:val="both"/>
              <w:rPr>
                <w:rFonts w:ascii="Arial" w:hAnsi="Arial" w:cs="Arial"/>
                <w:b/>
                <w:bCs/>
              </w:rPr>
            </w:pPr>
            <w:r w:rsidRPr="00FF167A">
              <w:rPr>
                <w:rFonts w:ascii="Arial" w:hAnsi="Arial" w:cs="Arial"/>
                <w:b/>
                <w:bCs/>
              </w:rPr>
              <w:t xml:space="preserve">Adresse du salarié </w:t>
            </w:r>
          </w:p>
          <w:p w14:paraId="25AA92B2" w14:textId="77777777" w:rsidR="00FF167A" w:rsidRDefault="00FF167A" w:rsidP="00FF167A">
            <w:pPr>
              <w:jc w:val="both"/>
              <w:rPr>
                <w:rFonts w:ascii="Arial" w:hAnsi="Arial" w:cs="Arial"/>
              </w:rPr>
            </w:pP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t>Lieu, date</w:t>
            </w:r>
            <w:r>
              <w:rPr>
                <w:rFonts w:ascii="Arial" w:hAnsi="Arial" w:cs="Arial"/>
              </w:rPr>
              <w:t xml:space="preserve"> </w:t>
            </w:r>
          </w:p>
          <w:p w14:paraId="1BCA8724" w14:textId="77777777" w:rsidR="00FF167A" w:rsidRPr="007C22C2" w:rsidRDefault="00FF167A" w:rsidP="00FF167A">
            <w:pPr>
              <w:jc w:val="both"/>
              <w:rPr>
                <w:rFonts w:ascii="Arial" w:hAnsi="Arial" w:cs="Arial"/>
                <w:i/>
              </w:rPr>
            </w:pPr>
            <w:r w:rsidRPr="007C22C2">
              <w:rPr>
                <w:rFonts w:ascii="Arial" w:hAnsi="Arial" w:cs="Arial"/>
                <w:i/>
              </w:rPr>
              <w:t>Courrier envoyé en LRAR N° ________</w:t>
            </w:r>
          </w:p>
          <w:p w14:paraId="43AF26B3"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Ou</w:t>
            </w:r>
            <w:r w:rsidRPr="007C22C2">
              <w:rPr>
                <w:rFonts w:ascii="Arial" w:hAnsi="Arial" w:cs="Arial"/>
                <w:i/>
              </w:rPr>
              <w:t xml:space="preserve"> Courrier remis en main propre contre récépissé </w:t>
            </w:r>
          </w:p>
          <w:p w14:paraId="316C8AD4"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 xml:space="preserve">Ou </w:t>
            </w:r>
            <w:r w:rsidRPr="007C22C2">
              <w:rPr>
                <w:rFonts w:ascii="Arial" w:hAnsi="Arial" w:cs="Arial"/>
                <w:i/>
              </w:rPr>
              <w:t>Mail avec accusé de réception</w:t>
            </w:r>
          </w:p>
          <w:p w14:paraId="2C16ACC7" w14:textId="77777777" w:rsidR="00FF167A" w:rsidRPr="007C22C2" w:rsidRDefault="00FF167A" w:rsidP="00252A6E">
            <w:pPr>
              <w:spacing w:before="240"/>
              <w:jc w:val="both"/>
              <w:rPr>
                <w:rFonts w:ascii="Arial" w:hAnsi="Arial" w:cs="Arial"/>
                <w:b/>
                <w:i/>
              </w:rPr>
            </w:pPr>
            <w:r w:rsidRPr="007C22C2">
              <w:rPr>
                <w:rFonts w:ascii="Arial" w:hAnsi="Arial" w:cs="Arial"/>
                <w:b/>
                <w:i/>
                <w:u w:val="single"/>
              </w:rPr>
              <w:t>Objet :</w:t>
            </w:r>
            <w:r w:rsidRPr="007C22C2">
              <w:rPr>
                <w:rFonts w:ascii="Arial" w:hAnsi="Arial" w:cs="Arial"/>
                <w:b/>
                <w:i/>
              </w:rPr>
              <w:t xml:space="preserve"> Mise en place de l’activité partielle</w:t>
            </w:r>
          </w:p>
          <w:p w14:paraId="7CEF05E3" w14:textId="77777777" w:rsidR="00FF167A" w:rsidRPr="007C22C2" w:rsidRDefault="00FF167A" w:rsidP="00FF167A">
            <w:pPr>
              <w:spacing w:before="100" w:beforeAutospacing="1" w:after="100" w:afterAutospacing="1"/>
              <w:jc w:val="both"/>
              <w:rPr>
                <w:rFonts w:ascii="Arial" w:eastAsia="Times New Roman" w:hAnsi="Arial" w:cs="Arial"/>
                <w:lang w:eastAsia="fr-FR"/>
              </w:rPr>
            </w:pPr>
            <w:r w:rsidRPr="007C22C2">
              <w:rPr>
                <w:rFonts w:ascii="Arial" w:eastAsia="Times New Roman" w:hAnsi="Arial" w:cs="Arial"/>
                <w:lang w:eastAsia="fr-FR"/>
              </w:rPr>
              <w:t xml:space="preserve">Madame/Monsieur, </w:t>
            </w:r>
          </w:p>
          <w:p w14:paraId="78C1CD1F" w14:textId="77777777" w:rsidR="00FF167A" w:rsidRPr="005C3385" w:rsidRDefault="00FF167A" w:rsidP="00FF167A">
            <w:pPr>
              <w:jc w:val="both"/>
              <w:rPr>
                <w:rFonts w:ascii="Arial" w:hAnsi="Arial" w:cs="Arial"/>
                <w:i/>
                <w:iCs/>
              </w:rPr>
            </w:pPr>
            <w:r w:rsidRPr="005C3385">
              <w:rPr>
                <w:rFonts w:ascii="Arial" w:hAnsi="Arial" w:cs="Arial"/>
                <w:i/>
                <w:iCs/>
                <w:shd w:val="clear" w:color="auto" w:fill="E5B8B7" w:themeFill="accent2" w:themeFillTint="66"/>
              </w:rPr>
              <w:t>Il s’agit en 1</w:t>
            </w:r>
            <w:r w:rsidRPr="005C3385">
              <w:rPr>
                <w:rFonts w:ascii="Arial" w:hAnsi="Arial" w:cs="Arial"/>
                <w:i/>
                <w:iCs/>
                <w:shd w:val="clear" w:color="auto" w:fill="E5B8B7" w:themeFill="accent2" w:themeFillTint="66"/>
                <w:vertAlign w:val="superscript"/>
              </w:rPr>
              <w:t>er</w:t>
            </w:r>
            <w:r w:rsidRPr="005C3385">
              <w:rPr>
                <w:rFonts w:ascii="Arial" w:hAnsi="Arial" w:cs="Arial"/>
                <w:i/>
                <w:iCs/>
                <w:shd w:val="clear" w:color="auto" w:fill="E5B8B7" w:themeFill="accent2" w:themeFillTint="66"/>
              </w:rPr>
              <w:t xml:space="preserve"> lieu de présenter le contexte et les raisons qui ont amené l’employeur à mettre en place l’activité partielle. Vous trouverez ci-dessous un exemple qu’il vous appartient d’adapter à votre association.</w:t>
            </w:r>
          </w:p>
          <w:p w14:paraId="3DE7219D" w14:textId="77777777" w:rsidR="00FF167A" w:rsidRDefault="00FF167A" w:rsidP="00FF167A">
            <w:pPr>
              <w:jc w:val="both"/>
              <w:rPr>
                <w:rFonts w:ascii="Verdana" w:hAnsi="Verdana"/>
              </w:rPr>
            </w:pPr>
          </w:p>
          <w:p w14:paraId="6701478B" w14:textId="77777777" w:rsidR="00FF167A" w:rsidRPr="005C3385" w:rsidRDefault="00FF167A" w:rsidP="00FF167A">
            <w:pPr>
              <w:jc w:val="both"/>
              <w:rPr>
                <w:rFonts w:ascii="Arial" w:hAnsi="Arial" w:cs="Arial"/>
              </w:rPr>
            </w:pPr>
            <w:r w:rsidRPr="005C3385">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37229296" w14:textId="77777777" w:rsidR="00FF167A" w:rsidRDefault="00FF167A" w:rsidP="00FF167A">
            <w:pPr>
              <w:jc w:val="both"/>
              <w:rPr>
                <w:rFonts w:ascii="Verdana" w:hAnsi="Verdana"/>
              </w:rPr>
            </w:pPr>
          </w:p>
          <w:p w14:paraId="445E5E55" w14:textId="77777777" w:rsidR="00FF167A" w:rsidRPr="005C3385" w:rsidRDefault="00FF167A" w:rsidP="00FF167A">
            <w:pPr>
              <w:jc w:val="both"/>
              <w:rPr>
                <w:rFonts w:ascii="Arial" w:hAnsi="Arial" w:cs="Arial"/>
              </w:rPr>
            </w:pPr>
            <w:r w:rsidRPr="005C3385">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7355B48C" w14:textId="77777777" w:rsidR="00FF167A" w:rsidRDefault="00FF167A" w:rsidP="00FF167A">
            <w:pPr>
              <w:jc w:val="both"/>
              <w:rPr>
                <w:rFonts w:ascii="Verdana" w:hAnsi="Verdana"/>
              </w:rPr>
            </w:pPr>
          </w:p>
          <w:p w14:paraId="39FC5E9D" w14:textId="77777777" w:rsidR="00FF167A" w:rsidRPr="005C3385" w:rsidRDefault="00FF167A" w:rsidP="00FF167A">
            <w:pPr>
              <w:jc w:val="both"/>
              <w:rPr>
                <w:rFonts w:ascii="Arial" w:hAnsi="Arial" w:cs="Arial"/>
              </w:rPr>
            </w:pPr>
            <w:r w:rsidRPr="005C3385">
              <w:rPr>
                <w:rFonts w:ascii="Arial" w:hAnsi="Arial" w:cs="Arial"/>
              </w:rPr>
              <w:t xml:space="preserve">Cette crise que nous traversons nous conduit par conséquent à prendre diverses mesures, permettant à la fois de préserver au mieux la situation personnelle des salariés et d’assurer la poursuite de nos activités. Soyez assuré(e) que nous nous efforçons de faire au mieux et que nous sommes conscients des efforts particuliers qui vous sont demandés. </w:t>
            </w:r>
          </w:p>
          <w:p w14:paraId="21C67B56" w14:textId="77777777" w:rsidR="00FF167A" w:rsidRDefault="00FF167A" w:rsidP="00FF167A">
            <w:pPr>
              <w:jc w:val="both"/>
              <w:rPr>
                <w:rFonts w:ascii="Verdana" w:hAnsi="Verdana"/>
              </w:rPr>
            </w:pPr>
          </w:p>
          <w:p w14:paraId="567664F6" w14:textId="77777777" w:rsidR="00FF167A" w:rsidRPr="005C3385" w:rsidRDefault="00FF167A" w:rsidP="00FF167A">
            <w:pPr>
              <w:jc w:val="both"/>
              <w:rPr>
                <w:rFonts w:ascii="Arial" w:hAnsi="Arial" w:cs="Arial"/>
              </w:rPr>
            </w:pPr>
            <w:r w:rsidRPr="005C3385">
              <w:rPr>
                <w:rFonts w:ascii="Arial" w:hAnsi="Arial" w:cs="Arial"/>
              </w:rPr>
              <w:t xml:space="preserve">Nous vous informons que nous nous sommes actuellement en train d’effectuer les démarches déclaratives nécessaires auprès de la plateforme numérique dédiée pour mettre en place une mesure d’activité partielle, avec effet rétroactif au </w:t>
            </w:r>
            <w:r>
              <w:rPr>
                <w:rFonts w:ascii="Arial" w:hAnsi="Arial" w:cs="Arial"/>
              </w:rPr>
              <w:t>____</w:t>
            </w:r>
            <w:r w:rsidRPr="005C3385">
              <w:rPr>
                <w:rFonts w:ascii="Arial" w:hAnsi="Arial" w:cs="Arial"/>
              </w:rPr>
              <w:t xml:space="preserve"> mars 2020</w:t>
            </w:r>
            <w:r>
              <w:rPr>
                <w:rFonts w:ascii="Arial" w:hAnsi="Arial" w:cs="Arial"/>
              </w:rPr>
              <w:t xml:space="preserve"> </w:t>
            </w:r>
            <w:r w:rsidRPr="005C3385">
              <w:rPr>
                <w:rFonts w:ascii="Arial" w:hAnsi="Arial" w:cs="Arial"/>
                <w:i/>
                <w:iCs/>
                <w:shd w:val="clear" w:color="auto" w:fill="DBE5F1" w:themeFill="accent1" w:themeFillTint="33"/>
              </w:rPr>
              <w:t>(indiquer ici la date du 1</w:t>
            </w:r>
            <w:r w:rsidRPr="005C3385">
              <w:rPr>
                <w:rFonts w:ascii="Arial" w:hAnsi="Arial" w:cs="Arial"/>
                <w:i/>
                <w:iCs/>
                <w:shd w:val="clear" w:color="auto" w:fill="DBE5F1" w:themeFill="accent1" w:themeFillTint="33"/>
                <w:vertAlign w:val="superscript"/>
              </w:rPr>
              <w:t>er</w:t>
            </w:r>
            <w:r w:rsidRPr="005C3385">
              <w:rPr>
                <w:rFonts w:ascii="Arial" w:hAnsi="Arial" w:cs="Arial"/>
                <w:i/>
                <w:iCs/>
                <w:shd w:val="clear" w:color="auto" w:fill="DBE5F1" w:themeFill="accent1" w:themeFillTint="33"/>
              </w:rPr>
              <w:t xml:space="preserve"> jour de mise en activité partielle de certains ou de la totalité de vos salariés)</w:t>
            </w:r>
            <w:r w:rsidRPr="005C3385">
              <w:rPr>
                <w:rFonts w:ascii="Arial" w:hAnsi="Arial" w:cs="Arial"/>
              </w:rPr>
              <w:t xml:space="preserve">. </w:t>
            </w:r>
          </w:p>
          <w:p w14:paraId="170C1F97" w14:textId="77777777" w:rsidR="00FF167A" w:rsidRPr="002D2848" w:rsidRDefault="00FF167A" w:rsidP="00FF167A">
            <w:pPr>
              <w:jc w:val="both"/>
              <w:rPr>
                <w:rFonts w:ascii="Verdana" w:hAnsi="Verdana"/>
              </w:rPr>
            </w:pPr>
          </w:p>
          <w:p w14:paraId="47249EC0" w14:textId="77777777" w:rsidR="00FF167A" w:rsidRPr="005C3385" w:rsidRDefault="00FF167A" w:rsidP="00FF167A">
            <w:pPr>
              <w:jc w:val="both"/>
              <w:rPr>
                <w:rFonts w:ascii="Arial" w:hAnsi="Arial" w:cs="Arial"/>
                <w:color w:val="AF0C39"/>
              </w:rPr>
            </w:pPr>
            <w:r w:rsidRPr="005C3385">
              <w:rPr>
                <w:rFonts w:ascii="Arial" w:hAnsi="Arial" w:cs="Arial"/>
              </w:rPr>
              <w:t xml:space="preserve">En effet, compte tenu des circonstances exceptionnelles résultant de la menace d’épidémie liée au Covid-19, nous sommes confrontés à </w:t>
            </w:r>
            <w:r>
              <w:rPr>
                <w:rFonts w:ascii="Arial" w:hAnsi="Arial" w:cs="Arial"/>
              </w:rPr>
              <w:t>_________</w:t>
            </w:r>
            <w:r w:rsidRPr="005C3385">
              <w:rPr>
                <w:rFonts w:ascii="Arial" w:hAnsi="Arial" w:cs="Arial"/>
              </w:rPr>
              <w:t xml:space="preserve"> </w:t>
            </w:r>
            <w:r w:rsidRPr="005C3385">
              <w:rPr>
                <w:rFonts w:ascii="Arial" w:hAnsi="Arial" w:cs="Arial"/>
                <w:i/>
                <w:iCs/>
                <w:shd w:val="clear" w:color="auto" w:fill="DBE5F1" w:themeFill="accent1" w:themeFillTint="33"/>
              </w:rPr>
              <w:t>(indiquer ici s’il s’agit d’une réduction d’activité ou d’une interruption de certaines activités ou de la totalité des activités/de l’établissement/d’un service …</w:t>
            </w:r>
            <w:r>
              <w:rPr>
                <w:rFonts w:ascii="Arial" w:hAnsi="Arial" w:cs="Arial"/>
              </w:rPr>
              <w:t>)</w:t>
            </w:r>
            <w:r w:rsidRPr="005C3385">
              <w:rPr>
                <w:rFonts w:ascii="Arial" w:hAnsi="Arial" w:cs="Arial"/>
              </w:rPr>
              <w:t>.</w:t>
            </w:r>
          </w:p>
          <w:p w14:paraId="62EAFCBF" w14:textId="77777777" w:rsidR="00FF167A" w:rsidRDefault="00FF167A" w:rsidP="00FF167A">
            <w:pPr>
              <w:jc w:val="both"/>
              <w:rPr>
                <w:rFonts w:ascii="Verdana" w:hAnsi="Verdana"/>
              </w:rPr>
            </w:pPr>
          </w:p>
          <w:p w14:paraId="6BEF12C9" w14:textId="77777777" w:rsidR="00FF167A" w:rsidRPr="005C3385" w:rsidRDefault="00FF167A" w:rsidP="00FF167A">
            <w:pPr>
              <w:jc w:val="both"/>
              <w:rPr>
                <w:rFonts w:ascii="Arial" w:hAnsi="Arial" w:cs="Arial"/>
              </w:rPr>
            </w:pPr>
            <w:r>
              <w:rPr>
                <w:rFonts w:ascii="Arial" w:hAnsi="Arial" w:cs="Arial"/>
              </w:rPr>
              <w:t>A l’heure actuelle, l</w:t>
            </w:r>
            <w:r w:rsidRPr="005C3385">
              <w:rPr>
                <w:rFonts w:ascii="Arial" w:hAnsi="Arial" w:cs="Arial"/>
              </w:rPr>
              <w:t xml:space="preserve">e recours à l’activité partielle est donc envisagé pour la période du </w:t>
            </w:r>
            <w:r>
              <w:rPr>
                <w:rFonts w:ascii="Arial" w:hAnsi="Arial" w:cs="Arial"/>
              </w:rPr>
              <w:t>_____</w:t>
            </w:r>
            <w:r w:rsidRPr="005C3385">
              <w:rPr>
                <w:rFonts w:ascii="Arial" w:hAnsi="Arial" w:cs="Arial"/>
              </w:rPr>
              <w:t xml:space="preserve"> 2020 au </w:t>
            </w:r>
            <w:r>
              <w:rPr>
                <w:rFonts w:ascii="Arial" w:hAnsi="Arial" w:cs="Arial"/>
              </w:rPr>
              <w:t>______</w:t>
            </w:r>
            <w:r w:rsidRPr="005C3385">
              <w:rPr>
                <w:rFonts w:ascii="Arial" w:hAnsi="Arial" w:cs="Arial"/>
              </w:rPr>
              <w:t xml:space="preserve"> 2020. Nous reprendrons bien entendu ces activités avant cette date, si les conditions administratives et sanitaires le permettent.</w:t>
            </w:r>
          </w:p>
          <w:p w14:paraId="4DB09C55" w14:textId="77777777" w:rsidR="00FF167A" w:rsidRPr="002D2848" w:rsidRDefault="00FF167A" w:rsidP="00FF167A">
            <w:pPr>
              <w:jc w:val="both"/>
              <w:rPr>
                <w:rFonts w:ascii="Verdana" w:hAnsi="Verdana"/>
              </w:rPr>
            </w:pPr>
          </w:p>
          <w:p w14:paraId="0B6A57B4" w14:textId="77777777" w:rsidR="00FF167A" w:rsidRPr="005C3385" w:rsidRDefault="00FF167A" w:rsidP="00FF167A">
            <w:pPr>
              <w:jc w:val="both"/>
              <w:rPr>
                <w:rFonts w:ascii="Arial" w:hAnsi="Arial" w:cs="Arial"/>
              </w:rPr>
            </w:pPr>
            <w:r w:rsidRPr="005C3385">
              <w:rPr>
                <w:rFonts w:ascii="Arial" w:hAnsi="Arial" w:cs="Arial"/>
              </w:rPr>
              <w:t>Les postes concernées par la mesure d’activité partielle sont tous les salariés disposant d’un contrat de travail, que ce soit à durée indéterminée ou à durée déterminée qui sont affectés aux activités suivantes :</w:t>
            </w:r>
          </w:p>
          <w:p w14:paraId="09B33A4F" w14:textId="77777777" w:rsidR="00FF167A" w:rsidRDefault="00FF167A" w:rsidP="00FF167A">
            <w:pPr>
              <w:jc w:val="both"/>
              <w:rPr>
                <w:rFonts w:ascii="Verdana" w:hAnsi="Verdana"/>
              </w:rPr>
            </w:pPr>
          </w:p>
          <w:p w14:paraId="3BD098BB"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d’une durée hebdomadaire de travail, pour les volumes prévisionnels suivants :</w:t>
            </w:r>
          </w:p>
          <w:p w14:paraId="4C8001F8" w14:textId="77777777" w:rsidR="00FF167A" w:rsidRPr="005C3385" w:rsidRDefault="00FF167A" w:rsidP="00FF167A">
            <w:pPr>
              <w:ind w:left="567"/>
              <w:jc w:val="both"/>
              <w:rPr>
                <w:rFonts w:ascii="Arial" w:hAnsi="Arial" w:cs="Arial"/>
              </w:rPr>
            </w:pPr>
          </w:p>
          <w:p w14:paraId="65D85E3C" w14:textId="77777777" w:rsidR="00FF167A" w:rsidRPr="005C3385" w:rsidRDefault="00FF167A" w:rsidP="00FF167A">
            <w:pPr>
              <w:jc w:val="both"/>
              <w:rPr>
                <w:rFonts w:ascii="Arial" w:hAnsi="Arial" w:cs="Arial"/>
              </w:rPr>
            </w:pPr>
            <w:r w:rsidRPr="005C3385">
              <w:rPr>
                <w:rFonts w:ascii="Arial" w:hAnsi="Arial" w:cs="Arial"/>
              </w:rPr>
              <w:t>- du …. au …. mars 2020 : activité partielle à hauteur de …. %</w:t>
            </w:r>
          </w:p>
          <w:p w14:paraId="38A40727" w14:textId="77777777" w:rsidR="00FF167A" w:rsidRPr="005C3385" w:rsidRDefault="00FF167A" w:rsidP="00FF167A">
            <w:pPr>
              <w:jc w:val="both"/>
              <w:rPr>
                <w:rFonts w:ascii="Arial" w:hAnsi="Arial" w:cs="Arial"/>
              </w:rPr>
            </w:pPr>
            <w:r w:rsidRPr="005C3385">
              <w:rPr>
                <w:rFonts w:ascii="Arial" w:hAnsi="Arial" w:cs="Arial"/>
              </w:rPr>
              <w:t>- du …. au …. avril 2020 : activité partielle à hauteur de …. %</w:t>
            </w:r>
          </w:p>
          <w:p w14:paraId="07B33777" w14:textId="77777777" w:rsidR="00FF167A" w:rsidRPr="005C3385" w:rsidRDefault="00FF167A" w:rsidP="00FF167A">
            <w:pPr>
              <w:jc w:val="both"/>
              <w:rPr>
                <w:rFonts w:ascii="Arial" w:hAnsi="Arial" w:cs="Arial"/>
              </w:rPr>
            </w:pPr>
            <w:r w:rsidRPr="005C3385">
              <w:rPr>
                <w:rFonts w:ascii="Arial" w:hAnsi="Arial" w:cs="Arial"/>
              </w:rPr>
              <w:t>- du …. au …. mai 2020 : activité partielle à hauteur de …. %</w:t>
            </w:r>
          </w:p>
          <w:p w14:paraId="016390F9" w14:textId="77777777" w:rsidR="00FF167A" w:rsidRPr="005C3385" w:rsidRDefault="00FF167A" w:rsidP="00FF167A">
            <w:pPr>
              <w:jc w:val="both"/>
              <w:rPr>
                <w:rFonts w:ascii="Arial" w:hAnsi="Arial" w:cs="Arial"/>
              </w:rPr>
            </w:pPr>
          </w:p>
          <w:p w14:paraId="63BD5189"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 forfait annuel en jours, pour les volumes prévisionnels suivants :</w:t>
            </w:r>
          </w:p>
          <w:p w14:paraId="70EDCDA2" w14:textId="77777777" w:rsidR="00FF167A" w:rsidRPr="005C3385" w:rsidRDefault="00FF167A" w:rsidP="00FF167A">
            <w:pPr>
              <w:jc w:val="both"/>
              <w:rPr>
                <w:rFonts w:ascii="Arial" w:hAnsi="Arial" w:cs="Arial"/>
              </w:rPr>
            </w:pPr>
          </w:p>
          <w:p w14:paraId="6DF6B57D" w14:textId="77777777" w:rsidR="00FF167A" w:rsidRPr="005C3385" w:rsidRDefault="00FF167A" w:rsidP="00FF167A">
            <w:pPr>
              <w:jc w:val="both"/>
              <w:rPr>
                <w:rFonts w:ascii="Arial" w:hAnsi="Arial" w:cs="Arial"/>
              </w:rPr>
            </w:pPr>
            <w:r w:rsidRPr="005C3385">
              <w:rPr>
                <w:rFonts w:ascii="Arial" w:hAnsi="Arial" w:cs="Arial"/>
              </w:rPr>
              <w:t>- du …. au …. mars 2020 : activité partielle à hauteur de …. %</w:t>
            </w:r>
          </w:p>
          <w:p w14:paraId="2C9D5D25" w14:textId="77777777" w:rsidR="00FF167A" w:rsidRPr="005C3385" w:rsidRDefault="00FF167A" w:rsidP="00FF167A">
            <w:pPr>
              <w:jc w:val="both"/>
              <w:rPr>
                <w:rFonts w:ascii="Arial" w:hAnsi="Arial" w:cs="Arial"/>
              </w:rPr>
            </w:pPr>
            <w:r w:rsidRPr="005C3385">
              <w:rPr>
                <w:rFonts w:ascii="Arial" w:hAnsi="Arial" w:cs="Arial"/>
              </w:rPr>
              <w:t>- du …. au …. avril 2020 : activité partielle à hauteur de …. %</w:t>
            </w:r>
          </w:p>
          <w:p w14:paraId="2C0B1B1A" w14:textId="77777777" w:rsidR="00FF167A" w:rsidRPr="005C3385" w:rsidRDefault="00FF167A" w:rsidP="00FF167A">
            <w:pPr>
              <w:jc w:val="both"/>
              <w:rPr>
                <w:rFonts w:ascii="Arial" w:hAnsi="Arial" w:cs="Arial"/>
              </w:rPr>
            </w:pPr>
            <w:r w:rsidRPr="005C3385">
              <w:rPr>
                <w:rFonts w:ascii="Arial" w:hAnsi="Arial" w:cs="Arial"/>
              </w:rPr>
              <w:lastRenderedPageBreak/>
              <w:t>- du …. au …. mai 2020 : activité partielle à hauteur de …. %</w:t>
            </w:r>
          </w:p>
          <w:p w14:paraId="411B72F0" w14:textId="77777777" w:rsidR="00FF167A" w:rsidRDefault="00FF167A" w:rsidP="00FF167A">
            <w:pPr>
              <w:jc w:val="both"/>
              <w:rPr>
                <w:rFonts w:ascii="Verdana" w:hAnsi="Verdana"/>
              </w:rPr>
            </w:pPr>
          </w:p>
          <w:p w14:paraId="55152765" w14:textId="77777777" w:rsidR="00FF167A" w:rsidRPr="005C3385" w:rsidRDefault="00FF167A" w:rsidP="00FF167A">
            <w:pPr>
              <w:jc w:val="both"/>
              <w:rPr>
                <w:rFonts w:ascii="Arial" w:hAnsi="Arial" w:cs="Arial"/>
                <w:i/>
                <w:iCs/>
              </w:rPr>
            </w:pPr>
            <w:r w:rsidRPr="00D76BFB">
              <w:rPr>
                <w:rFonts w:ascii="Arial" w:hAnsi="Arial" w:cs="Arial"/>
                <w:i/>
                <w:iCs/>
                <w:shd w:val="clear" w:color="auto" w:fill="E5B8B7" w:themeFill="accent2" w:themeFillTint="66"/>
              </w:rPr>
              <w:t xml:space="preserve">(Il est possible d’indiquer autant de métiers/services qu’il le faut selon la situation de la structure. </w:t>
            </w:r>
            <w:r w:rsidRPr="00D76BFB">
              <w:rPr>
                <w:rFonts w:ascii="Arial" w:hAnsi="Arial" w:cs="Arial"/>
                <w:shd w:val="clear" w:color="auto" w:fill="E5B8B7" w:themeFill="accent2" w:themeFillTint="66"/>
              </w:rPr>
              <w:t>Il faut m</w:t>
            </w:r>
            <w:r w:rsidRPr="00D76BFB">
              <w:rPr>
                <w:rFonts w:ascii="Arial" w:hAnsi="Arial" w:cs="Arial"/>
                <w:i/>
                <w:iCs/>
                <w:shd w:val="clear" w:color="auto" w:fill="E5B8B7" w:themeFill="accent2" w:themeFillTint="66"/>
              </w:rPr>
              <w:t>entionner ici les postes ou services complets concernés par cette mise en activité partielle. Mentionner ici également l’aménagement, les mesures que vous mettez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r w:rsidRPr="005C3385">
              <w:rPr>
                <w:rFonts w:ascii="Arial" w:hAnsi="Arial" w:cs="Arial"/>
                <w:i/>
                <w:iCs/>
                <w:shd w:val="clear" w:color="auto" w:fill="E5B8B7" w:themeFill="accent2" w:themeFillTint="66"/>
              </w:rPr>
              <w:t>)</w:t>
            </w:r>
          </w:p>
          <w:p w14:paraId="27952F1A" w14:textId="77777777" w:rsidR="00FF167A" w:rsidRDefault="00FF167A" w:rsidP="00FF167A">
            <w:pPr>
              <w:jc w:val="both"/>
              <w:rPr>
                <w:rFonts w:ascii="Verdana" w:hAnsi="Verdana"/>
              </w:rPr>
            </w:pPr>
          </w:p>
          <w:p w14:paraId="213CB105" w14:textId="77777777" w:rsidR="00FF167A" w:rsidRPr="005C3385" w:rsidRDefault="00FF167A" w:rsidP="00FF167A">
            <w:pPr>
              <w:jc w:val="both"/>
              <w:rPr>
                <w:rFonts w:ascii="Arial" w:hAnsi="Arial" w:cs="Arial"/>
              </w:rPr>
            </w:pPr>
            <w:r w:rsidRPr="005C3385">
              <w:rPr>
                <w:rFonts w:ascii="Arial" w:hAnsi="Arial" w:cs="Arial"/>
              </w:rPr>
              <w:t>Pendant cette période, l’indemnité horaire que vous percevrez correspondra à 70% de votre rémunération brute. Même si vous n’avez pas encore reçu votre bulletin de salaire, la paie de mars a été réalisée et les virements envoyés aux échéances habituelles. En cas d’anomalie, une régularisation pourra intervenir. N’hésitez pas à contacter la Direction</w:t>
            </w:r>
            <w:r>
              <w:rPr>
                <w:rFonts w:ascii="Arial" w:hAnsi="Arial" w:cs="Arial"/>
              </w:rPr>
              <w:t xml:space="preserve"> </w:t>
            </w:r>
            <w:r w:rsidRPr="00D76BFB">
              <w:rPr>
                <w:rFonts w:ascii="Arial" w:hAnsi="Arial" w:cs="Arial"/>
                <w:i/>
                <w:iCs/>
                <w:shd w:val="clear" w:color="auto" w:fill="DBE5F1" w:themeFill="accent1" w:themeFillTint="33"/>
              </w:rPr>
              <w:t>(ou toute autre personne ayant la responsabilité de ces questions)</w:t>
            </w:r>
            <w:r w:rsidRPr="005C3385">
              <w:rPr>
                <w:rFonts w:ascii="Arial" w:hAnsi="Arial" w:cs="Arial"/>
              </w:rPr>
              <w:t>.</w:t>
            </w:r>
          </w:p>
          <w:p w14:paraId="305FC59D" w14:textId="77777777" w:rsidR="00FF167A" w:rsidRDefault="00FF167A" w:rsidP="00FF167A">
            <w:pPr>
              <w:jc w:val="both"/>
              <w:rPr>
                <w:rFonts w:ascii="Verdana" w:hAnsi="Verdana"/>
              </w:rPr>
            </w:pPr>
          </w:p>
          <w:p w14:paraId="652CE5BC" w14:textId="77777777" w:rsidR="00FF167A" w:rsidRPr="00D76BFB" w:rsidRDefault="00FF167A" w:rsidP="00FF167A">
            <w:pPr>
              <w:jc w:val="both"/>
              <w:rPr>
                <w:rFonts w:ascii="Arial" w:hAnsi="Arial" w:cs="Arial"/>
              </w:rPr>
            </w:pPr>
            <w:r w:rsidRPr="00D76BFB">
              <w:rPr>
                <w:rFonts w:ascii="Arial" w:hAnsi="Arial" w:cs="Arial"/>
              </w:rPr>
              <w:t>La période d’activité partielle étant assimilée à une période de travail effectif pour l’acquisition des droits à congés payés, vous ne perdrez aucun droit à ce titre.</w:t>
            </w:r>
          </w:p>
          <w:p w14:paraId="06764500" w14:textId="77777777" w:rsidR="00FF167A" w:rsidRDefault="00FF167A" w:rsidP="00FF167A">
            <w:pPr>
              <w:jc w:val="both"/>
              <w:rPr>
                <w:rFonts w:ascii="Verdana" w:hAnsi="Verdana"/>
              </w:rPr>
            </w:pPr>
          </w:p>
          <w:p w14:paraId="0241D377" w14:textId="77777777" w:rsidR="00FF167A" w:rsidRPr="002D2848" w:rsidRDefault="00FF167A" w:rsidP="00FF167A">
            <w:pPr>
              <w:jc w:val="both"/>
              <w:rPr>
                <w:rFonts w:ascii="Verdana" w:hAnsi="Verdana"/>
              </w:rPr>
            </w:pPr>
            <w:r w:rsidRPr="00D76BFB">
              <w:rPr>
                <w:rFonts w:ascii="Arial" w:hAnsi="Arial" w:cs="Arial"/>
              </w:rPr>
              <w:t>Enfin, afin de réduire les impacts individuels et collectifs de cette situation, nous vous indiquons que les congés payés, RTT et jours de récupération déjà posés seront maintenus aux dates validées pour le mois d’avril 2020 et mai 2020</w:t>
            </w:r>
            <w:r w:rsidRPr="002D2848">
              <w:rPr>
                <w:rFonts w:ascii="Verdana" w:hAnsi="Verdana"/>
              </w:rPr>
              <w:t xml:space="preserve">. </w:t>
            </w:r>
          </w:p>
          <w:p w14:paraId="325A3421" w14:textId="77777777" w:rsidR="00FF167A" w:rsidRPr="002D2848" w:rsidRDefault="00FF167A" w:rsidP="00FF167A">
            <w:pPr>
              <w:jc w:val="both"/>
              <w:rPr>
                <w:rFonts w:ascii="Verdana" w:hAnsi="Verdana"/>
              </w:rPr>
            </w:pPr>
          </w:p>
          <w:p w14:paraId="498E9CCC" w14:textId="77777777" w:rsidR="00FF167A" w:rsidRPr="00D76BFB" w:rsidRDefault="00FF167A" w:rsidP="00FF167A">
            <w:pPr>
              <w:jc w:val="both"/>
              <w:rPr>
                <w:rFonts w:ascii="Arial" w:hAnsi="Arial" w:cs="Arial"/>
              </w:rPr>
            </w:pPr>
            <w:r w:rsidRPr="00D76BFB">
              <w:rPr>
                <w:rFonts w:ascii="Arial" w:hAnsi="Arial" w:cs="Arial"/>
              </w:rPr>
              <w:t>De plus, afin de répondre aux difficultés rencontrées en ces circonstances exceptionnelles, nous encourageons les salariés concernés par les mesures d’activité partielle à apurer leurs jours de repos</w:t>
            </w:r>
            <w:r>
              <w:rPr>
                <w:rFonts w:ascii="Arial" w:hAnsi="Arial" w:cs="Arial"/>
              </w:rPr>
              <w:t xml:space="preserve"> et de récupération</w:t>
            </w:r>
            <w:r w:rsidRPr="00D76BFB">
              <w:rPr>
                <w:rFonts w:ascii="Arial" w:hAnsi="Arial" w:cs="Arial"/>
              </w:rPr>
              <w:t xml:space="preserve">, pendant les prochaines semaines. </w:t>
            </w:r>
          </w:p>
          <w:p w14:paraId="7F222189" w14:textId="77777777" w:rsidR="00FF167A" w:rsidRPr="002D2848" w:rsidRDefault="00FF167A" w:rsidP="00FF167A">
            <w:pPr>
              <w:jc w:val="both"/>
              <w:rPr>
                <w:rFonts w:ascii="Verdana" w:hAnsi="Verdana"/>
              </w:rPr>
            </w:pPr>
          </w:p>
          <w:p w14:paraId="5B6D8665" w14:textId="77777777" w:rsidR="00FF167A" w:rsidRDefault="00FF167A" w:rsidP="00FF167A">
            <w:pPr>
              <w:jc w:val="both"/>
              <w:rPr>
                <w:rFonts w:ascii="Arial" w:hAnsi="Arial" w:cs="Arial"/>
              </w:rPr>
            </w:pPr>
            <w:r w:rsidRPr="00D76BFB">
              <w:rPr>
                <w:rFonts w:ascii="Arial" w:hAnsi="Arial" w:cs="Arial"/>
              </w:rPr>
              <w:t>Cette solution doit permettre, selon les cas, d’éviter une perte de salaire, puisqu’en période de congés payés, de RTT ou de récupération, le salaire est automatiquement maintenu dans les conditions prévues par la loi.</w:t>
            </w:r>
          </w:p>
          <w:p w14:paraId="13C9B3D3" w14:textId="77777777" w:rsidR="00FF167A" w:rsidRDefault="00FF167A" w:rsidP="00FF167A">
            <w:pPr>
              <w:jc w:val="both"/>
              <w:rPr>
                <w:rFonts w:ascii="Arial" w:hAnsi="Arial" w:cs="Arial"/>
              </w:rPr>
            </w:pPr>
          </w:p>
          <w:p w14:paraId="3C04650B" w14:textId="77777777" w:rsidR="00FF167A" w:rsidRDefault="00FF167A" w:rsidP="00FF167A">
            <w:pPr>
              <w:jc w:val="both"/>
              <w:rPr>
                <w:rFonts w:ascii="Arial" w:hAnsi="Arial" w:cs="Arial"/>
              </w:rPr>
            </w:pPr>
            <w:r w:rsidRPr="00D76BFB">
              <w:rPr>
                <w:rFonts w:ascii="Arial" w:hAnsi="Arial" w:cs="Arial"/>
                <w:shd w:val="clear" w:color="auto" w:fill="E5B8B7" w:themeFill="accent2" w:themeFillTint="66"/>
              </w:rPr>
              <w:t>Si l’association dispose d’un CSE</w:t>
            </w:r>
            <w:r>
              <w:rPr>
                <w:rFonts w:ascii="Arial" w:hAnsi="Arial" w:cs="Arial"/>
              </w:rPr>
              <w:t> :</w:t>
            </w:r>
          </w:p>
          <w:p w14:paraId="0FA5241A" w14:textId="77777777" w:rsidR="00FF167A" w:rsidRPr="000560F9" w:rsidRDefault="00FF167A" w:rsidP="0016445D">
            <w:pPr>
              <w:pStyle w:val="Paragraphedeliste"/>
              <w:numPr>
                <w:ilvl w:val="0"/>
                <w:numId w:val="7"/>
              </w:numPr>
              <w:jc w:val="both"/>
              <w:rPr>
                <w:rFonts w:ascii="Arial" w:hAnsi="Arial" w:cs="Arial"/>
              </w:rPr>
            </w:pPr>
            <w:r w:rsidRPr="00D76BFB">
              <w:rPr>
                <w:rFonts w:ascii="Arial" w:hAnsi="Arial" w:cs="Arial"/>
                <w:i/>
                <w:iCs/>
                <w:shd w:val="clear" w:color="auto" w:fill="E5B8B7" w:themeFill="accent2" w:themeFillTint="66"/>
              </w:rPr>
              <w:t>Si le CSE a déjà été consulté</w:t>
            </w:r>
            <w:r w:rsidRPr="000560F9">
              <w:rPr>
                <w:rFonts w:ascii="Arial" w:hAnsi="Arial" w:cs="Arial"/>
              </w:rPr>
              <w:t> :</w:t>
            </w:r>
          </w:p>
          <w:p w14:paraId="4D66A966" w14:textId="77777777" w:rsidR="00FF167A" w:rsidRPr="000560F9" w:rsidRDefault="00FF167A" w:rsidP="00FF167A">
            <w:pPr>
              <w:jc w:val="both"/>
              <w:rPr>
                <w:rFonts w:ascii="Arial" w:hAnsi="Arial" w:cs="Arial"/>
              </w:rPr>
            </w:pPr>
            <w:r>
              <w:rPr>
                <w:rFonts w:ascii="Arial" w:hAnsi="Arial" w:cs="Arial"/>
              </w:rPr>
              <w:t xml:space="preserve">Pour votre information, le Comité Social et Economique a été informé et consulté le </w:t>
            </w:r>
            <w:r w:rsidRPr="000560F9">
              <w:rPr>
                <w:rFonts w:ascii="Arial" w:hAnsi="Arial" w:cs="Arial"/>
              </w:rPr>
              <w:t>_________ (</w:t>
            </w:r>
            <w:r w:rsidRPr="000560F9">
              <w:rPr>
                <w:rFonts w:ascii="Arial" w:hAnsi="Arial" w:cs="Arial"/>
                <w:i/>
                <w:iCs/>
                <w:shd w:val="clear" w:color="auto" w:fill="EAF1DD" w:themeFill="accent3" w:themeFillTint="33"/>
              </w:rPr>
              <w:t>Mentionner ici la date à laquelle a eu lieu la consultation du CSE</w:t>
            </w:r>
            <w:r>
              <w:rPr>
                <w:rStyle w:val="Appelnotedebasdep"/>
                <w:rFonts w:ascii="Arial" w:hAnsi="Arial" w:cs="Arial"/>
                <w:i/>
                <w:iCs/>
                <w:shd w:val="clear" w:color="auto" w:fill="EAF1DD" w:themeFill="accent3" w:themeFillTint="33"/>
              </w:rPr>
              <w:footnoteReference w:id="4"/>
            </w:r>
            <w:r w:rsidRPr="000560F9">
              <w:rPr>
                <w:rFonts w:ascii="Arial" w:hAnsi="Arial" w:cs="Arial"/>
              </w:rPr>
              <w:t>)</w:t>
            </w:r>
            <w:r>
              <w:rPr>
                <w:rFonts w:ascii="Arial" w:hAnsi="Arial" w:cs="Arial"/>
              </w:rPr>
              <w:t>.</w:t>
            </w:r>
            <w:r w:rsidRPr="000560F9">
              <w:rPr>
                <w:rFonts w:ascii="Arial" w:hAnsi="Arial" w:cs="Arial"/>
              </w:rPr>
              <w:t xml:space="preserve"> </w:t>
            </w:r>
          </w:p>
          <w:p w14:paraId="767D917B" w14:textId="77777777" w:rsidR="00FF167A" w:rsidRDefault="00FF167A" w:rsidP="00FF167A">
            <w:pPr>
              <w:jc w:val="both"/>
              <w:rPr>
                <w:rFonts w:ascii="Arial" w:hAnsi="Arial" w:cs="Arial"/>
              </w:rPr>
            </w:pPr>
          </w:p>
          <w:p w14:paraId="4A431D4F" w14:textId="77777777" w:rsidR="00FF167A" w:rsidRPr="00D76BFB" w:rsidRDefault="00FF167A" w:rsidP="0016445D">
            <w:pPr>
              <w:pStyle w:val="Paragraphedeliste"/>
              <w:numPr>
                <w:ilvl w:val="0"/>
                <w:numId w:val="7"/>
              </w:numPr>
              <w:jc w:val="both"/>
              <w:rPr>
                <w:rFonts w:ascii="Arial" w:hAnsi="Arial" w:cs="Arial"/>
                <w:i/>
                <w:iCs/>
              </w:rPr>
            </w:pPr>
            <w:r w:rsidRPr="00D76BFB">
              <w:rPr>
                <w:rFonts w:ascii="Arial" w:hAnsi="Arial" w:cs="Arial"/>
                <w:i/>
                <w:iCs/>
                <w:shd w:val="clear" w:color="auto" w:fill="E5B8B7" w:themeFill="accent2" w:themeFillTint="66"/>
              </w:rPr>
              <w:t>Si le CSE n’a pas encore été consulté</w:t>
            </w:r>
          </w:p>
          <w:p w14:paraId="0BC842D5" w14:textId="77777777" w:rsidR="00FF167A" w:rsidRPr="00D76BFB" w:rsidRDefault="00FF167A" w:rsidP="00FF167A">
            <w:pPr>
              <w:jc w:val="both"/>
              <w:rPr>
                <w:rFonts w:ascii="Arial" w:hAnsi="Arial" w:cs="Arial"/>
                <w:i/>
                <w:iCs/>
              </w:rPr>
            </w:pPr>
            <w:r w:rsidRPr="00D76BFB">
              <w:rPr>
                <w:rFonts w:ascii="Arial" w:hAnsi="Arial" w:cs="Arial"/>
              </w:rPr>
              <w:t xml:space="preserve">Pour votre information, le Comité Social et Economique </w:t>
            </w:r>
            <w:r>
              <w:rPr>
                <w:rFonts w:ascii="Arial" w:hAnsi="Arial" w:cs="Arial"/>
              </w:rPr>
              <w:t xml:space="preserve">sera </w:t>
            </w:r>
            <w:r w:rsidRPr="00D76BFB">
              <w:rPr>
                <w:rFonts w:ascii="Arial" w:hAnsi="Arial" w:cs="Arial"/>
              </w:rPr>
              <w:t>informé et consulté le _________ (</w:t>
            </w:r>
            <w:r w:rsidRPr="00D76BFB">
              <w:rPr>
                <w:rFonts w:ascii="Arial" w:hAnsi="Arial" w:cs="Arial"/>
                <w:i/>
                <w:iCs/>
                <w:shd w:val="clear" w:color="auto" w:fill="EAF1DD" w:themeFill="accent3" w:themeFillTint="33"/>
              </w:rPr>
              <w:t xml:space="preserve">Mentionner ici la date à laquelle </w:t>
            </w:r>
            <w:r>
              <w:rPr>
                <w:rFonts w:ascii="Arial" w:hAnsi="Arial" w:cs="Arial"/>
                <w:i/>
                <w:iCs/>
                <w:shd w:val="clear" w:color="auto" w:fill="EAF1DD" w:themeFill="accent3" w:themeFillTint="33"/>
              </w:rPr>
              <w:t xml:space="preserve">aura </w:t>
            </w:r>
            <w:r w:rsidRPr="00D76BFB">
              <w:rPr>
                <w:rFonts w:ascii="Arial" w:hAnsi="Arial" w:cs="Arial"/>
                <w:i/>
                <w:iCs/>
                <w:shd w:val="clear" w:color="auto" w:fill="EAF1DD" w:themeFill="accent3" w:themeFillTint="33"/>
              </w:rPr>
              <w:t>lieu la consultation du CSE</w:t>
            </w:r>
            <w:r>
              <w:rPr>
                <w:rStyle w:val="Appelnotedebasdep"/>
                <w:rFonts w:ascii="Arial" w:hAnsi="Arial" w:cs="Arial"/>
                <w:i/>
                <w:iCs/>
                <w:shd w:val="clear" w:color="auto" w:fill="EAF1DD" w:themeFill="accent3" w:themeFillTint="33"/>
              </w:rPr>
              <w:footnoteReference w:id="5"/>
            </w:r>
            <w:r w:rsidRPr="00D76BFB">
              <w:rPr>
                <w:rFonts w:ascii="Arial" w:hAnsi="Arial" w:cs="Arial"/>
              </w:rPr>
              <w:t>),</w:t>
            </w:r>
          </w:p>
          <w:p w14:paraId="1CB8A4C5" w14:textId="77777777" w:rsidR="00FF167A" w:rsidRPr="002D2848" w:rsidRDefault="00FF167A" w:rsidP="00FF167A">
            <w:pPr>
              <w:jc w:val="both"/>
              <w:rPr>
                <w:rFonts w:ascii="Verdana" w:hAnsi="Verdana"/>
              </w:rPr>
            </w:pPr>
          </w:p>
          <w:p w14:paraId="7295E6AA" w14:textId="77777777" w:rsidR="00FF167A" w:rsidRPr="00D76BFB" w:rsidRDefault="00FF167A" w:rsidP="00FF167A">
            <w:pPr>
              <w:jc w:val="both"/>
              <w:rPr>
                <w:rFonts w:ascii="Arial" w:hAnsi="Arial" w:cs="Arial"/>
              </w:rPr>
            </w:pPr>
            <w:r w:rsidRPr="00D76BFB">
              <w:rPr>
                <w:rFonts w:ascii="Arial" w:hAnsi="Arial" w:cs="Arial"/>
              </w:rPr>
              <w:t>Nous vous tiendrons évidemment informé(e) des suites et tenons à vous remercier pour votre patience et adaptation au contexte actuel.</w:t>
            </w:r>
          </w:p>
          <w:p w14:paraId="7BBF046F" w14:textId="77777777" w:rsidR="00FF167A" w:rsidRPr="00D76BFB" w:rsidRDefault="00FF167A" w:rsidP="00FF167A">
            <w:pPr>
              <w:jc w:val="both"/>
              <w:rPr>
                <w:rFonts w:ascii="Arial" w:hAnsi="Arial" w:cs="Arial"/>
              </w:rPr>
            </w:pPr>
          </w:p>
          <w:p w14:paraId="6A1A201D" w14:textId="77777777" w:rsidR="00FF167A" w:rsidRPr="007C22C2" w:rsidRDefault="00FF167A" w:rsidP="00FF167A">
            <w:pPr>
              <w:jc w:val="both"/>
              <w:rPr>
                <w:rFonts w:ascii="Arial" w:hAnsi="Arial" w:cs="Arial"/>
              </w:rPr>
            </w:pPr>
            <w:r w:rsidRPr="007C22C2">
              <w:rPr>
                <w:rFonts w:ascii="Arial" w:hAnsi="Arial" w:cs="Arial"/>
              </w:rPr>
              <w:t>N’hésitez pas à revenir vers nous pour tout complément d’information.</w:t>
            </w:r>
          </w:p>
          <w:p w14:paraId="074EFA3D" w14:textId="77777777" w:rsidR="00FF167A" w:rsidRDefault="00FF167A" w:rsidP="00FF167A">
            <w:pPr>
              <w:jc w:val="both"/>
              <w:rPr>
                <w:rFonts w:ascii="Arial" w:eastAsia="Times New Roman" w:hAnsi="Arial" w:cs="Arial"/>
                <w:lang w:eastAsia="fr-FR"/>
              </w:rPr>
            </w:pPr>
          </w:p>
          <w:p w14:paraId="03BF3600" w14:textId="77777777" w:rsidR="00FF167A" w:rsidRDefault="00FF167A" w:rsidP="00FF167A">
            <w:pPr>
              <w:jc w:val="both"/>
              <w:rPr>
                <w:rFonts w:ascii="Arial" w:eastAsia="Times New Roman" w:hAnsi="Arial" w:cs="Arial"/>
                <w:lang w:eastAsia="fr-FR"/>
              </w:rPr>
            </w:pPr>
            <w:r w:rsidRPr="007C22C2">
              <w:rPr>
                <w:rFonts w:ascii="Arial" w:eastAsia="Times New Roman" w:hAnsi="Arial" w:cs="Arial"/>
                <w:lang w:eastAsia="fr-FR"/>
              </w:rPr>
              <w:t>Nous vous prions de croire, Madame/ Monsieur, en l’expression de nos salutations distinguées.</w:t>
            </w:r>
          </w:p>
          <w:p w14:paraId="34F1E227" w14:textId="77777777" w:rsidR="00FF167A" w:rsidRDefault="00FF167A" w:rsidP="00FF167A">
            <w:pPr>
              <w:jc w:val="both"/>
              <w:rPr>
                <w:rFonts w:ascii="Arial" w:eastAsia="Times New Roman" w:hAnsi="Arial" w:cs="Arial"/>
                <w:lang w:eastAsia="fr-FR"/>
              </w:rPr>
            </w:pPr>
          </w:p>
          <w:p w14:paraId="7BE2B9BE" w14:textId="598741BD" w:rsidR="00FF167A" w:rsidRPr="007C22C2" w:rsidRDefault="00FF167A" w:rsidP="00FF167A">
            <w:pPr>
              <w:jc w:val="both"/>
              <w:rPr>
                <w:rFonts w:ascii="Arial" w:eastAsia="Times New Roman" w:hAnsi="Arial" w:cs="Arial"/>
                <w:lang w:eastAsia="fr-FR"/>
              </w:rPr>
            </w:pPr>
            <w:r w:rsidRPr="007C22C2">
              <w:rPr>
                <w:rFonts w:ascii="Arial" w:eastAsia="Times New Roman" w:hAnsi="Arial" w:cs="Arial"/>
                <w:lang w:eastAsia="fr-FR"/>
              </w:rPr>
              <w:t xml:space="preserve"> </w:t>
            </w:r>
          </w:p>
          <w:p w14:paraId="43FCA815" w14:textId="3E7DBAA0" w:rsidR="00FF167A" w:rsidRDefault="00FF167A" w:rsidP="00FF167A">
            <w:pPr>
              <w:ind w:left="5664" w:firstLine="708"/>
              <w:jc w:val="both"/>
              <w:rPr>
                <w:rFonts w:ascii="Arial" w:eastAsia="Times New Roman" w:hAnsi="Arial" w:cs="Arial"/>
                <w:b/>
                <w:i/>
                <w:lang w:eastAsia="fr-FR"/>
              </w:rPr>
            </w:pPr>
            <w:r w:rsidRPr="007C22C2">
              <w:rPr>
                <w:rFonts w:ascii="Arial" w:eastAsia="Times New Roman" w:hAnsi="Arial" w:cs="Arial"/>
                <w:b/>
                <w:i/>
                <w:lang w:eastAsia="fr-FR"/>
              </w:rPr>
              <w:t xml:space="preserve">Signature de l’employeur </w:t>
            </w:r>
          </w:p>
          <w:p w14:paraId="786D5866" w14:textId="15E53DD0" w:rsidR="00FF167A" w:rsidRDefault="00FF167A" w:rsidP="00FF167A">
            <w:pPr>
              <w:ind w:left="5664" w:firstLine="708"/>
              <w:jc w:val="both"/>
              <w:rPr>
                <w:rFonts w:ascii="Arial" w:eastAsia="Times New Roman" w:hAnsi="Arial" w:cs="Arial"/>
                <w:b/>
                <w:i/>
                <w:lang w:eastAsia="fr-FR"/>
              </w:rPr>
            </w:pPr>
          </w:p>
          <w:p w14:paraId="168118AD" w14:textId="77777777" w:rsidR="00FF167A" w:rsidRPr="007C22C2" w:rsidRDefault="00FF167A" w:rsidP="00FF167A">
            <w:pPr>
              <w:ind w:left="5664" w:firstLine="708"/>
              <w:jc w:val="both"/>
              <w:rPr>
                <w:rFonts w:ascii="Arial" w:eastAsia="Times New Roman" w:hAnsi="Arial" w:cs="Arial"/>
                <w:b/>
                <w:i/>
                <w:lang w:eastAsia="fr-FR"/>
              </w:rPr>
            </w:pPr>
          </w:p>
          <w:p w14:paraId="164B8C05" w14:textId="77777777" w:rsidR="00FF167A" w:rsidRDefault="00FF167A" w:rsidP="00FF167A">
            <w:pPr>
              <w:rPr>
                <w:lang w:eastAsia="fr-FR"/>
              </w:rPr>
            </w:pPr>
          </w:p>
        </w:tc>
      </w:tr>
    </w:tbl>
    <w:p w14:paraId="2140B0AA" w14:textId="77777777" w:rsidR="00FF167A" w:rsidRPr="00FF167A" w:rsidRDefault="00FF167A" w:rsidP="00FF167A">
      <w:pPr>
        <w:rPr>
          <w:lang w:eastAsia="fr-FR"/>
        </w:rPr>
      </w:pPr>
    </w:p>
    <w:p w14:paraId="6F071DB4" w14:textId="3CA178CA" w:rsidR="00E70FC9" w:rsidRDefault="00E70FC9" w:rsidP="00E70FC9">
      <w:pPr>
        <w:ind w:left="6372"/>
        <w:jc w:val="both"/>
        <w:rPr>
          <w:rFonts w:ascii="Arial" w:hAnsi="Arial" w:cs="Arial"/>
        </w:rPr>
      </w:pPr>
    </w:p>
    <w:p w14:paraId="19A3C490" w14:textId="3AB8805C" w:rsidR="00FF167A" w:rsidRDefault="00FF167A" w:rsidP="00E70FC9">
      <w:pPr>
        <w:ind w:left="6372"/>
        <w:jc w:val="both"/>
        <w:rPr>
          <w:rFonts w:ascii="Arial" w:hAnsi="Arial" w:cs="Arial"/>
        </w:rPr>
      </w:pPr>
    </w:p>
    <w:p w14:paraId="47DC3F0E" w14:textId="74EA22F1" w:rsidR="00B021DD" w:rsidRDefault="00B021DD" w:rsidP="00B021DD">
      <w:pPr>
        <w:pStyle w:val="Titre2"/>
      </w:pPr>
      <w:bookmarkStart w:id="9" w:name="_Toc54164964"/>
      <w:r>
        <w:t>Versement d’un complément employeur à l’indemnité d’activité partielle</w:t>
      </w:r>
      <w:bookmarkEnd w:id="9"/>
    </w:p>
    <w:p w14:paraId="554B63AC" w14:textId="77777777" w:rsidR="00B021DD" w:rsidRPr="00B021DD" w:rsidRDefault="00B021DD" w:rsidP="00B021DD"/>
    <w:p w14:paraId="7FA753AE" w14:textId="2395E0C2" w:rsidR="00B021DD" w:rsidRDefault="00B021DD" w:rsidP="00B021DD">
      <w:pPr>
        <w:pStyle w:val="Titre3"/>
      </w:pPr>
      <w:bookmarkStart w:id="10" w:name="_Toc54164965"/>
      <w:r>
        <w:t xml:space="preserve">Modèle de décision unilatérale de l’employeur pour le versement d’un complément </w:t>
      </w:r>
      <w:r w:rsidRPr="00B021DD">
        <w:t>activité</w:t>
      </w:r>
      <w:r>
        <w:t xml:space="preserve"> partielle</w:t>
      </w:r>
      <w:bookmarkEnd w:id="10"/>
    </w:p>
    <w:p w14:paraId="51423F0F" w14:textId="77777777" w:rsidR="00B021DD" w:rsidRPr="00B021DD" w:rsidRDefault="00B021DD" w:rsidP="00B021DD">
      <w:pPr>
        <w:jc w:val="center"/>
        <w:rPr>
          <w:rFonts w:ascii="Arial" w:hAnsi="Arial" w:cs="Arial"/>
          <w:bCs/>
          <w:sz w:val="24"/>
          <w:szCs w:val="24"/>
        </w:rPr>
      </w:pPr>
      <w:r w:rsidRPr="00B021DD">
        <w:rPr>
          <w:rFonts w:ascii="Arial" w:hAnsi="Arial" w:cs="Arial"/>
          <w:bCs/>
          <w:sz w:val="24"/>
          <w:szCs w:val="24"/>
        </w:rPr>
        <w:t>A remettre à chaque salarié</w:t>
      </w:r>
    </w:p>
    <w:p w14:paraId="641B3131" w14:textId="77777777" w:rsidR="00B021DD" w:rsidRPr="00BF66F0" w:rsidRDefault="00B021DD" w:rsidP="00B021DD">
      <w:pPr>
        <w:shd w:val="clear" w:color="auto" w:fill="DBE5F1" w:themeFill="accent1" w:themeFillTint="33"/>
        <w:jc w:val="both"/>
        <w:rPr>
          <w:rFonts w:ascii="Arial" w:hAnsi="Arial" w:cs="Arial"/>
          <w:iCs/>
        </w:rPr>
      </w:pPr>
      <w:r w:rsidRPr="00BF66F0">
        <w:rPr>
          <w:rFonts w:ascii="Arial" w:hAnsi="Arial" w:cs="Arial"/>
          <w:iCs/>
        </w:rPr>
        <w:t xml:space="preserve">L’employeur peut décider, s’il le souhaite, de compléter l’indemnité légale d’activité partielle (70% du brut, 84% du net) pour maintenir le salaire </w:t>
      </w:r>
      <w:r>
        <w:rPr>
          <w:rFonts w:ascii="Arial" w:hAnsi="Arial" w:cs="Arial"/>
          <w:iCs/>
        </w:rPr>
        <w:t xml:space="preserve">horaire ou </w:t>
      </w:r>
      <w:r w:rsidRPr="00BF66F0">
        <w:rPr>
          <w:rFonts w:ascii="Arial" w:hAnsi="Arial" w:cs="Arial"/>
          <w:iCs/>
        </w:rPr>
        <w:t>mensuel du salarié lorsque ce dernier a été mis en activité partielle.</w:t>
      </w:r>
      <w:r>
        <w:rPr>
          <w:rFonts w:ascii="Arial" w:hAnsi="Arial" w:cs="Arial"/>
          <w:iCs/>
        </w:rPr>
        <w:t xml:space="preserve"> Cette indemnité complémentaire suit le même régime social et fiscal que l’indemnité légale à savoir une exonération de cotisations sociales et de taxe sur les salaires. Elle est en revanche soumise à la CSG et CRDS au taux de 6,70% ainsi qu’à l’impôt sur le revenu.</w:t>
      </w:r>
    </w:p>
    <w:p w14:paraId="023B0623" w14:textId="77777777" w:rsidR="00B021DD" w:rsidRDefault="00B021DD" w:rsidP="00B021DD">
      <w:pPr>
        <w:shd w:val="clear" w:color="auto" w:fill="DBE5F1" w:themeFill="accent1" w:themeFillTint="33"/>
        <w:jc w:val="both"/>
        <w:rPr>
          <w:rFonts w:ascii="Arial" w:hAnsi="Arial" w:cs="Arial"/>
          <w:i/>
        </w:rPr>
      </w:pPr>
      <w:r>
        <w:rPr>
          <w:noProof/>
          <w:lang w:eastAsia="fr-FR"/>
        </w:rPr>
        <w:drawing>
          <wp:inline distT="0" distB="0" distL="0" distR="0" wp14:anchorId="7623A4F2" wp14:editId="507BDEA2">
            <wp:extent cx="295275" cy="295275"/>
            <wp:effectExtent l="0" t="0" r="9525" b="9525"/>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p w14:paraId="68D84C55" w14:textId="16991275" w:rsidR="00B021DD" w:rsidRDefault="00B021DD" w:rsidP="00B021DD">
      <w:pPr>
        <w:jc w:val="both"/>
        <w:rPr>
          <w:rStyle w:val="Accentuationintense"/>
          <w:rFonts w:cs="Arial"/>
        </w:rPr>
      </w:pPr>
    </w:p>
    <w:tbl>
      <w:tblPr>
        <w:tblStyle w:val="Grilledutableau"/>
        <w:tblW w:w="0" w:type="auto"/>
        <w:tblLook w:val="04A0" w:firstRow="1" w:lastRow="0" w:firstColumn="1" w:lastColumn="0" w:noHBand="0" w:noVBand="1"/>
      </w:tblPr>
      <w:tblGrid>
        <w:gridCol w:w="9609"/>
      </w:tblGrid>
      <w:tr w:rsidR="00FF167A" w14:paraId="0D03B7E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F94DEF5" w14:textId="77777777" w:rsidR="00FF167A" w:rsidRPr="00BF66F0" w:rsidRDefault="00FF167A" w:rsidP="00FF167A">
            <w:pPr>
              <w:jc w:val="both"/>
              <w:rPr>
                <w:rStyle w:val="Accentuationintense"/>
                <w:rFonts w:cs="Arial"/>
              </w:rPr>
            </w:pPr>
            <w:r w:rsidRPr="00BF66F0">
              <w:rPr>
                <w:rStyle w:val="Accentuationintense"/>
                <w:rFonts w:cs="Arial"/>
              </w:rPr>
              <w:t>ASSOCIATION</w:t>
            </w:r>
          </w:p>
          <w:p w14:paraId="2D3A2875" w14:textId="77777777" w:rsidR="00FF167A" w:rsidRPr="00BF66F0" w:rsidRDefault="00FF167A" w:rsidP="00FF167A">
            <w:pPr>
              <w:jc w:val="both"/>
              <w:rPr>
                <w:rFonts w:ascii="Arial" w:hAnsi="Arial" w:cs="Arial"/>
              </w:rPr>
            </w:pPr>
            <w:r w:rsidRPr="00BF66F0">
              <w:rPr>
                <w:rFonts w:ascii="Arial" w:hAnsi="Arial" w:cs="Arial"/>
              </w:rPr>
              <w:t xml:space="preserve"> </w:t>
            </w:r>
          </w:p>
          <w:p w14:paraId="2B2EE6F9" w14:textId="5A202370" w:rsidR="00FF167A" w:rsidRDefault="00FF167A" w:rsidP="00FF167A">
            <w:pPr>
              <w:jc w:val="both"/>
              <w:rPr>
                <w:rFonts w:ascii="Arial" w:hAnsi="Arial" w:cs="Arial"/>
              </w:rPr>
            </w:pPr>
            <w:r w:rsidRPr="00BF66F0">
              <w:rPr>
                <w:rFonts w:ascii="Arial" w:hAnsi="Arial" w:cs="Arial"/>
              </w:rPr>
              <w:t>A ……., le ……  2020</w:t>
            </w:r>
          </w:p>
          <w:p w14:paraId="1DFC5E19" w14:textId="77777777" w:rsidR="00FF167A" w:rsidRPr="00BF66F0" w:rsidRDefault="00FF167A" w:rsidP="00FF167A">
            <w:pPr>
              <w:jc w:val="both"/>
              <w:rPr>
                <w:rFonts w:ascii="Arial" w:hAnsi="Arial" w:cs="Arial"/>
              </w:rPr>
            </w:pPr>
          </w:p>
          <w:p w14:paraId="415FA976" w14:textId="75B2B9D3" w:rsidR="00FF167A" w:rsidRDefault="00FF167A" w:rsidP="00FF167A">
            <w:pPr>
              <w:jc w:val="both"/>
              <w:rPr>
                <w:rFonts w:ascii="Arial" w:hAnsi="Arial" w:cs="Arial"/>
              </w:rPr>
            </w:pPr>
            <w:r w:rsidRPr="00BF66F0">
              <w:rPr>
                <w:rFonts w:ascii="Arial" w:hAnsi="Arial" w:cs="Arial"/>
                <w:b/>
              </w:rPr>
              <w:t>Objet</w:t>
            </w:r>
            <w:r>
              <w:rPr>
                <w:rFonts w:ascii="Arial" w:hAnsi="Arial" w:cs="Arial"/>
                <w:b/>
              </w:rPr>
              <w:t xml:space="preserve"> </w:t>
            </w:r>
            <w:r w:rsidRPr="00BF66F0">
              <w:rPr>
                <w:rFonts w:ascii="Arial" w:hAnsi="Arial" w:cs="Arial"/>
              </w:rPr>
              <w:t xml:space="preserve">: </w:t>
            </w:r>
            <w:r>
              <w:rPr>
                <w:rFonts w:ascii="Arial" w:hAnsi="Arial" w:cs="Arial"/>
              </w:rPr>
              <w:t>V</w:t>
            </w:r>
            <w:r w:rsidRPr="00BF66F0">
              <w:rPr>
                <w:rFonts w:ascii="Arial" w:hAnsi="Arial" w:cs="Arial"/>
              </w:rPr>
              <w:t>ersement d’un complément d’indemnité d’activité partielle</w:t>
            </w:r>
            <w:r>
              <w:rPr>
                <w:rFonts w:ascii="Arial" w:hAnsi="Arial" w:cs="Arial"/>
              </w:rPr>
              <w:t xml:space="preserve"> permettant le maintien du salaire net mensuel </w:t>
            </w:r>
            <w:r w:rsidRPr="004041C9">
              <w:rPr>
                <w:rFonts w:ascii="Arial" w:hAnsi="Arial" w:cs="Arial"/>
                <w:i/>
                <w:iCs/>
                <w:shd w:val="clear" w:color="auto" w:fill="E5B8B7" w:themeFill="accent2" w:themeFillTint="66"/>
              </w:rPr>
              <w:t>(L’employeur peut décider de maintenir 100% du salaire net habituel ou un peu moins comme 90% du net</w:t>
            </w:r>
            <w:r>
              <w:rPr>
                <w:rFonts w:ascii="Arial" w:hAnsi="Arial" w:cs="Arial"/>
                <w:i/>
                <w:iCs/>
                <w:shd w:val="clear" w:color="auto" w:fill="E5B8B7" w:themeFill="accent2" w:themeFillTint="66"/>
              </w:rPr>
              <w:t xml:space="preserve"> par exemple</w:t>
            </w:r>
            <w:r w:rsidRPr="004041C9">
              <w:rPr>
                <w:rFonts w:ascii="Arial" w:hAnsi="Arial" w:cs="Arial"/>
                <w:i/>
                <w:iCs/>
                <w:shd w:val="clear" w:color="auto" w:fill="E5B8B7" w:themeFill="accent2" w:themeFillTint="66"/>
              </w:rPr>
              <w:t>)</w:t>
            </w:r>
            <w:r>
              <w:rPr>
                <w:rFonts w:ascii="Arial" w:hAnsi="Arial" w:cs="Arial"/>
              </w:rPr>
              <w:t xml:space="preserve">. </w:t>
            </w:r>
          </w:p>
          <w:p w14:paraId="648FBE33" w14:textId="77777777" w:rsidR="00FF167A" w:rsidRPr="00BF66F0" w:rsidRDefault="00FF167A" w:rsidP="00FF167A">
            <w:pPr>
              <w:jc w:val="both"/>
              <w:rPr>
                <w:rFonts w:ascii="Arial" w:hAnsi="Arial" w:cs="Arial"/>
              </w:rPr>
            </w:pPr>
          </w:p>
          <w:p w14:paraId="0DF4E6E4" w14:textId="79808FC1" w:rsidR="00FF167A" w:rsidRDefault="00FF167A" w:rsidP="00FF167A">
            <w:pPr>
              <w:jc w:val="both"/>
              <w:rPr>
                <w:rFonts w:ascii="Arial" w:hAnsi="Arial" w:cs="Arial"/>
              </w:rPr>
            </w:pPr>
            <w:r w:rsidRPr="00BF66F0">
              <w:rPr>
                <w:rFonts w:ascii="Arial" w:hAnsi="Arial" w:cs="Arial"/>
              </w:rPr>
              <w:t xml:space="preserve">Pour diffusion et information aux salariés de </w:t>
            </w:r>
            <w:r>
              <w:rPr>
                <w:rFonts w:ascii="Arial" w:hAnsi="Arial" w:cs="Arial"/>
              </w:rPr>
              <w:t xml:space="preserve">l’association __________ </w:t>
            </w:r>
            <w:r w:rsidRPr="004041C9">
              <w:rPr>
                <w:rFonts w:ascii="Arial" w:hAnsi="Arial" w:cs="Arial"/>
                <w:i/>
                <w:iCs/>
                <w:shd w:val="clear" w:color="auto" w:fill="E5B8B7" w:themeFill="accent2" w:themeFillTint="66"/>
              </w:rPr>
              <w:t>(ou du service de _______</w:t>
            </w:r>
            <w:r>
              <w:rPr>
                <w:rFonts w:ascii="Arial" w:hAnsi="Arial" w:cs="Arial"/>
              </w:rPr>
              <w:t xml:space="preserve">) </w:t>
            </w:r>
          </w:p>
          <w:p w14:paraId="5417C829" w14:textId="77777777" w:rsidR="00FF167A" w:rsidRPr="00BF66F0" w:rsidRDefault="00FF167A" w:rsidP="00FF167A">
            <w:pPr>
              <w:jc w:val="both"/>
              <w:rPr>
                <w:rFonts w:ascii="Arial" w:hAnsi="Arial" w:cs="Arial"/>
              </w:rPr>
            </w:pPr>
          </w:p>
          <w:p w14:paraId="13E8A000" w14:textId="77777777" w:rsidR="00FF167A" w:rsidRDefault="00FF167A" w:rsidP="00FF167A">
            <w:pPr>
              <w:jc w:val="both"/>
              <w:rPr>
                <w:rFonts w:ascii="Arial" w:hAnsi="Arial" w:cs="Arial"/>
                <w:bCs/>
              </w:rPr>
            </w:pPr>
            <w:r w:rsidRPr="00BF66F0">
              <w:rPr>
                <w:rFonts w:ascii="Arial" w:hAnsi="Arial" w:cs="Arial"/>
                <w:b/>
                <w:u w:val="single"/>
              </w:rPr>
              <w:t>Préambule :</w:t>
            </w:r>
            <w:r>
              <w:rPr>
                <w:rFonts w:ascii="Arial" w:hAnsi="Arial" w:cs="Arial"/>
                <w:b/>
                <w:u w:val="single"/>
              </w:rPr>
              <w:t xml:space="preserve"> </w:t>
            </w:r>
            <w:r w:rsidRPr="004041C9">
              <w:rPr>
                <w:rFonts w:ascii="Arial" w:hAnsi="Arial" w:cs="Arial"/>
                <w:bCs/>
              </w:rPr>
              <w:t>(</w:t>
            </w:r>
            <w:r w:rsidRPr="004041C9">
              <w:rPr>
                <w:rFonts w:ascii="Arial" w:hAnsi="Arial" w:cs="Arial"/>
                <w:bCs/>
                <w:i/>
                <w:iCs/>
                <w:shd w:val="clear" w:color="auto" w:fill="DBE5F1" w:themeFill="accent1" w:themeFillTint="33"/>
              </w:rPr>
              <w:t xml:space="preserve">Expliquer ici les raisons de la mise en activité partielle ainsi que la motivation du versement du complément employeur d’allocation d’activité </w:t>
            </w:r>
            <w:r>
              <w:rPr>
                <w:rFonts w:ascii="Arial" w:hAnsi="Arial" w:cs="Arial"/>
                <w:bCs/>
                <w:i/>
                <w:iCs/>
                <w:shd w:val="clear" w:color="auto" w:fill="DBE5F1" w:themeFill="accent1" w:themeFillTint="33"/>
              </w:rPr>
              <w:t>p</w:t>
            </w:r>
            <w:r w:rsidRPr="004041C9">
              <w:rPr>
                <w:rFonts w:ascii="Arial" w:hAnsi="Arial" w:cs="Arial"/>
                <w:bCs/>
                <w:i/>
                <w:iCs/>
                <w:shd w:val="clear" w:color="auto" w:fill="DBE5F1" w:themeFill="accent1" w:themeFillTint="33"/>
              </w:rPr>
              <w:t>artielle</w:t>
            </w:r>
            <w:r>
              <w:rPr>
                <w:rFonts w:ascii="Arial" w:hAnsi="Arial" w:cs="Arial"/>
                <w:bCs/>
                <w:i/>
                <w:iCs/>
                <w:shd w:val="clear" w:color="auto" w:fill="DBE5F1" w:themeFill="accent1" w:themeFillTint="33"/>
              </w:rPr>
              <w:t>. Vous trouverez ci-dessous un exemple</w:t>
            </w:r>
            <w:r>
              <w:rPr>
                <w:rFonts w:ascii="Arial" w:hAnsi="Arial" w:cs="Arial"/>
                <w:bCs/>
              </w:rPr>
              <w:t>)</w:t>
            </w:r>
          </w:p>
          <w:p w14:paraId="074A7633" w14:textId="2F66C036" w:rsidR="00FF167A" w:rsidRPr="00BF66F0" w:rsidRDefault="00FF167A" w:rsidP="00FF167A">
            <w:pPr>
              <w:jc w:val="both"/>
              <w:rPr>
                <w:rFonts w:ascii="Arial" w:hAnsi="Arial" w:cs="Arial"/>
                <w:b/>
                <w:u w:val="single"/>
              </w:rPr>
            </w:pPr>
            <w:r>
              <w:rPr>
                <w:rFonts w:ascii="Arial" w:hAnsi="Arial" w:cs="Arial"/>
                <w:b/>
                <w:u w:val="single"/>
              </w:rPr>
              <w:t xml:space="preserve"> </w:t>
            </w:r>
          </w:p>
          <w:p w14:paraId="4EA52CF0" w14:textId="77777777" w:rsidR="00FF167A" w:rsidRPr="00BF66F0" w:rsidRDefault="00FF167A" w:rsidP="00FF167A">
            <w:pPr>
              <w:jc w:val="both"/>
              <w:rPr>
                <w:rFonts w:ascii="Arial" w:hAnsi="Arial" w:cs="Arial"/>
              </w:rPr>
            </w:pPr>
            <w:r>
              <w:rPr>
                <w:rFonts w:ascii="Arial" w:hAnsi="Arial" w:cs="Arial"/>
              </w:rPr>
              <w:t>En raison</w:t>
            </w:r>
            <w:r w:rsidRPr="00BF66F0">
              <w:rPr>
                <w:rFonts w:ascii="Arial" w:hAnsi="Arial" w:cs="Arial"/>
              </w:rPr>
              <w:t xml:space="preserve"> de l’épidémie de covid-19, les établissements scolaires ont été dans l’obligation de fermer depuis le lundi 16 mars 2020.</w:t>
            </w:r>
          </w:p>
          <w:p w14:paraId="31B9C5AF" w14:textId="5E4EE54F" w:rsidR="00FF167A" w:rsidRDefault="00FF167A" w:rsidP="00FF167A">
            <w:pPr>
              <w:jc w:val="both"/>
              <w:rPr>
                <w:rFonts w:ascii="Arial" w:hAnsi="Arial" w:cs="Arial"/>
              </w:rPr>
            </w:pPr>
            <w:r w:rsidRPr="00BF66F0">
              <w:rPr>
                <w:rFonts w:ascii="Arial" w:hAnsi="Arial" w:cs="Arial"/>
              </w:rPr>
              <w:t>Par ailleurs, le Président de la République a annoncé, le même lundi 16 mars, un confinement de l’ensemble de la population, sauf exceptions.</w:t>
            </w:r>
          </w:p>
          <w:p w14:paraId="13BFE237" w14:textId="77777777" w:rsidR="00FF167A" w:rsidRPr="00BF66F0" w:rsidRDefault="00FF167A" w:rsidP="00FF167A">
            <w:pPr>
              <w:jc w:val="both"/>
              <w:rPr>
                <w:rFonts w:ascii="Arial" w:hAnsi="Arial" w:cs="Arial"/>
              </w:rPr>
            </w:pPr>
          </w:p>
          <w:p w14:paraId="3EE1A3E4" w14:textId="43561BA4" w:rsidR="00FF167A" w:rsidRDefault="00FF167A" w:rsidP="00FF167A">
            <w:pPr>
              <w:jc w:val="both"/>
              <w:rPr>
                <w:rFonts w:ascii="Arial" w:hAnsi="Arial" w:cs="Arial"/>
              </w:rPr>
            </w:pPr>
            <w:r w:rsidRPr="00BF66F0">
              <w:rPr>
                <w:rFonts w:ascii="Arial" w:hAnsi="Arial" w:cs="Arial"/>
              </w:rPr>
              <w:t>Ces mesures ont eu, et continuent d’avoir un lourd impact sur les activités de l’association</w:t>
            </w:r>
            <w:r>
              <w:rPr>
                <w:rFonts w:ascii="Arial" w:hAnsi="Arial" w:cs="Arial"/>
              </w:rPr>
              <w:t>.</w:t>
            </w:r>
          </w:p>
          <w:p w14:paraId="596F3D3D" w14:textId="77777777" w:rsidR="00FF167A" w:rsidRPr="00BF66F0" w:rsidRDefault="00FF167A" w:rsidP="00FF167A">
            <w:pPr>
              <w:jc w:val="both"/>
              <w:rPr>
                <w:rFonts w:ascii="Arial" w:hAnsi="Arial" w:cs="Arial"/>
              </w:rPr>
            </w:pPr>
          </w:p>
          <w:p w14:paraId="71592915" w14:textId="1B8D451F" w:rsidR="00FF167A" w:rsidRDefault="00FF167A" w:rsidP="00FF167A">
            <w:pPr>
              <w:jc w:val="both"/>
              <w:rPr>
                <w:rFonts w:ascii="Arial" w:hAnsi="Arial" w:cs="Arial"/>
              </w:rPr>
            </w:pPr>
            <w:r w:rsidRPr="00BF66F0">
              <w:rPr>
                <w:rFonts w:ascii="Arial" w:hAnsi="Arial" w:cs="Arial"/>
              </w:rPr>
              <w:t xml:space="preserve">C’est dans ce cadre notamment qu’a été décidé la mise en activité partielle de </w:t>
            </w:r>
            <w:r w:rsidRPr="004041C9">
              <w:rPr>
                <w:rFonts w:ascii="Arial" w:hAnsi="Arial" w:cs="Arial"/>
                <w:shd w:val="clear" w:color="auto" w:fill="E5B8B7" w:themeFill="accent2" w:themeFillTint="66"/>
              </w:rPr>
              <w:t>(tout ou partie)</w:t>
            </w:r>
            <w:r w:rsidRPr="00BF66F0">
              <w:rPr>
                <w:rFonts w:ascii="Arial" w:hAnsi="Arial" w:cs="Arial"/>
              </w:rPr>
              <w:t xml:space="preserve"> du personnel, à compter du</w:t>
            </w:r>
            <w:r>
              <w:rPr>
                <w:rFonts w:ascii="Arial" w:hAnsi="Arial" w:cs="Arial"/>
              </w:rPr>
              <w:t xml:space="preserve"> _______ (</w:t>
            </w:r>
            <w:r w:rsidRPr="004041C9">
              <w:rPr>
                <w:rFonts w:ascii="Arial" w:hAnsi="Arial" w:cs="Arial"/>
                <w:i/>
                <w:iCs/>
                <w:shd w:val="clear" w:color="auto" w:fill="DBE5F1" w:themeFill="accent1" w:themeFillTint="33"/>
              </w:rPr>
              <w:t>indiquer la date de la mise en activité partielle de l’ensemble du personnel ou d’une partie du personnel)</w:t>
            </w:r>
            <w:r w:rsidRPr="00BF66F0">
              <w:rPr>
                <w:rFonts w:ascii="Arial" w:hAnsi="Arial" w:cs="Arial"/>
              </w:rPr>
              <w:t>, et dont les raisons ont été communiquées le</w:t>
            </w:r>
            <w:r>
              <w:rPr>
                <w:rFonts w:ascii="Arial" w:hAnsi="Arial" w:cs="Arial"/>
              </w:rPr>
              <w:t xml:space="preserve"> _______ (</w:t>
            </w:r>
            <w:r w:rsidRPr="004041C9">
              <w:rPr>
                <w:rFonts w:ascii="Arial" w:hAnsi="Arial" w:cs="Arial"/>
                <w:i/>
                <w:iCs/>
                <w:shd w:val="clear" w:color="auto" w:fill="DBE5F1" w:themeFill="accent1" w:themeFillTint="33"/>
              </w:rPr>
              <w:t>indiquer la date de remise/d’envoi du courrier d’information du personnel sur la mise en activité partielle</w:t>
            </w:r>
            <w:r>
              <w:rPr>
                <w:rFonts w:ascii="Arial" w:hAnsi="Arial" w:cs="Arial"/>
              </w:rPr>
              <w:t>).</w:t>
            </w:r>
          </w:p>
          <w:p w14:paraId="15A188B0" w14:textId="77777777" w:rsidR="00FF167A" w:rsidRPr="00BF66F0" w:rsidRDefault="00FF167A" w:rsidP="00FF167A">
            <w:pPr>
              <w:jc w:val="both"/>
              <w:rPr>
                <w:rFonts w:ascii="Arial" w:hAnsi="Arial" w:cs="Arial"/>
              </w:rPr>
            </w:pPr>
          </w:p>
          <w:p w14:paraId="048A00DF" w14:textId="710573EB" w:rsidR="00FF167A" w:rsidRDefault="00FF167A" w:rsidP="00FF167A">
            <w:pPr>
              <w:jc w:val="both"/>
              <w:rPr>
                <w:rFonts w:ascii="Arial" w:hAnsi="Arial" w:cs="Arial"/>
              </w:rPr>
            </w:pPr>
            <w:r w:rsidRPr="00BF66F0">
              <w:rPr>
                <w:rFonts w:ascii="Arial" w:hAnsi="Arial" w:cs="Arial"/>
              </w:rPr>
              <w:t xml:space="preserve">L’association n’a </w:t>
            </w:r>
            <w:r>
              <w:rPr>
                <w:rFonts w:ascii="Arial" w:hAnsi="Arial" w:cs="Arial"/>
              </w:rPr>
              <w:t xml:space="preserve">pas à </w:t>
            </w:r>
            <w:r w:rsidRPr="00BF66F0">
              <w:rPr>
                <w:rFonts w:ascii="Arial" w:hAnsi="Arial" w:cs="Arial"/>
              </w:rPr>
              <w:t>ce jour pas de visibilité quant à un retour de l’activité normale.</w:t>
            </w:r>
          </w:p>
          <w:p w14:paraId="793CF01C" w14:textId="77777777" w:rsidR="00FF167A" w:rsidRPr="00BF66F0" w:rsidRDefault="00FF167A" w:rsidP="00FF167A">
            <w:pPr>
              <w:jc w:val="both"/>
              <w:rPr>
                <w:rFonts w:ascii="Arial" w:hAnsi="Arial" w:cs="Arial"/>
              </w:rPr>
            </w:pPr>
          </w:p>
          <w:p w14:paraId="3D501067" w14:textId="31D4582F" w:rsidR="00FF167A" w:rsidRDefault="00FF167A" w:rsidP="00FF167A">
            <w:pPr>
              <w:jc w:val="both"/>
              <w:rPr>
                <w:rFonts w:ascii="Arial" w:hAnsi="Arial" w:cs="Arial"/>
              </w:rPr>
            </w:pPr>
            <w:r w:rsidRPr="00BF66F0">
              <w:rPr>
                <w:rFonts w:ascii="Arial" w:hAnsi="Arial" w:cs="Arial"/>
              </w:rPr>
              <w:t xml:space="preserve">Dans le cadre de l’activité partielle, il est prévu une suspension de contrat et </w:t>
            </w:r>
            <w:r>
              <w:rPr>
                <w:rFonts w:ascii="Arial" w:hAnsi="Arial" w:cs="Arial"/>
              </w:rPr>
              <w:t xml:space="preserve">le versement par l’employeur d’une indemnité de 70% </w:t>
            </w:r>
            <w:r w:rsidRPr="00BF66F0">
              <w:rPr>
                <w:rFonts w:ascii="Arial" w:hAnsi="Arial" w:cs="Arial"/>
              </w:rPr>
              <w:t>de la rémunération</w:t>
            </w:r>
            <w:r>
              <w:rPr>
                <w:rFonts w:ascii="Arial" w:hAnsi="Arial" w:cs="Arial"/>
              </w:rPr>
              <w:t xml:space="preserve"> brute pour les heures chômées</w:t>
            </w:r>
            <w:r w:rsidRPr="00BF66F0">
              <w:rPr>
                <w:rFonts w:ascii="Arial" w:hAnsi="Arial" w:cs="Arial"/>
              </w:rPr>
              <w:t>, sans pouvoir être inférieur</w:t>
            </w:r>
            <w:r>
              <w:rPr>
                <w:rFonts w:ascii="Arial" w:hAnsi="Arial" w:cs="Arial"/>
              </w:rPr>
              <w:t>e</w:t>
            </w:r>
            <w:r w:rsidRPr="00BF66F0">
              <w:rPr>
                <w:rFonts w:ascii="Arial" w:hAnsi="Arial" w:cs="Arial"/>
              </w:rPr>
              <w:t xml:space="preserve"> à 8.03 euros.</w:t>
            </w:r>
          </w:p>
          <w:p w14:paraId="3A47E036" w14:textId="77777777" w:rsidR="00FF167A" w:rsidRPr="00BF66F0" w:rsidRDefault="00FF167A" w:rsidP="00FF167A">
            <w:pPr>
              <w:jc w:val="both"/>
              <w:rPr>
                <w:rFonts w:ascii="Arial" w:hAnsi="Arial" w:cs="Arial"/>
              </w:rPr>
            </w:pPr>
          </w:p>
          <w:p w14:paraId="43920B65" w14:textId="727148FD" w:rsidR="00FF167A" w:rsidRDefault="00FF167A" w:rsidP="00FF167A">
            <w:pPr>
              <w:jc w:val="both"/>
              <w:rPr>
                <w:rFonts w:ascii="Arial" w:hAnsi="Arial" w:cs="Arial"/>
              </w:rPr>
            </w:pPr>
            <w:r w:rsidRPr="00BF66F0">
              <w:rPr>
                <w:rFonts w:ascii="Arial" w:hAnsi="Arial" w:cs="Arial"/>
              </w:rPr>
              <w:t xml:space="preserve">Soucieuse, en cette période difficile, de garantir au mieux le pouvoir d’achat des salariés mis en situation d’activité partielle, l’association </w:t>
            </w:r>
            <w:r>
              <w:rPr>
                <w:rFonts w:ascii="Arial" w:hAnsi="Arial" w:cs="Arial"/>
              </w:rPr>
              <w:t>_______</w:t>
            </w:r>
            <w:r w:rsidRPr="00BF66F0">
              <w:rPr>
                <w:rFonts w:ascii="Arial" w:hAnsi="Arial" w:cs="Arial"/>
              </w:rPr>
              <w:t xml:space="preserve"> </w:t>
            </w:r>
            <w:r>
              <w:rPr>
                <w:rFonts w:ascii="Arial" w:hAnsi="Arial" w:cs="Arial"/>
              </w:rPr>
              <w:t>à décider de</w:t>
            </w:r>
            <w:r w:rsidRPr="00BF66F0">
              <w:rPr>
                <w:rFonts w:ascii="Arial" w:hAnsi="Arial" w:cs="Arial"/>
              </w:rPr>
              <w:t xml:space="preserve"> verser un complément à ces salariés, au-delà de l’indemnisation légale.</w:t>
            </w:r>
          </w:p>
          <w:p w14:paraId="7F09F5C9" w14:textId="77777777" w:rsidR="00FF167A" w:rsidRPr="00BF66F0" w:rsidRDefault="00FF167A" w:rsidP="00FF167A">
            <w:pPr>
              <w:jc w:val="both"/>
              <w:rPr>
                <w:rFonts w:ascii="Arial" w:hAnsi="Arial" w:cs="Arial"/>
              </w:rPr>
            </w:pPr>
          </w:p>
          <w:p w14:paraId="54CC0293" w14:textId="3C27252B" w:rsidR="00FF167A" w:rsidRDefault="00FF167A" w:rsidP="00FF167A">
            <w:pPr>
              <w:jc w:val="both"/>
              <w:rPr>
                <w:rFonts w:ascii="Arial" w:hAnsi="Arial" w:cs="Arial"/>
              </w:rPr>
            </w:pPr>
            <w:r w:rsidRPr="00333818">
              <w:rPr>
                <w:rFonts w:ascii="Arial" w:hAnsi="Arial" w:cs="Arial"/>
                <w:i/>
                <w:iCs/>
                <w:shd w:val="clear" w:color="auto" w:fill="E5B8B7" w:themeFill="accent2" w:themeFillTint="66"/>
              </w:rPr>
              <w:t>Le cas échéant, même si non obligatoire</w:t>
            </w:r>
            <w:r>
              <w:rPr>
                <w:rFonts w:ascii="Arial" w:hAnsi="Arial" w:cs="Arial"/>
                <w:i/>
                <w:iCs/>
              </w:rPr>
              <w:t xml:space="preserve"> : </w:t>
            </w:r>
            <w:r w:rsidRPr="00333818">
              <w:rPr>
                <w:rFonts w:ascii="Arial" w:hAnsi="Arial" w:cs="Arial"/>
              </w:rPr>
              <w:t xml:space="preserve">Le CSE a été </w:t>
            </w:r>
            <w:r>
              <w:rPr>
                <w:rFonts w:ascii="Arial" w:hAnsi="Arial" w:cs="Arial"/>
              </w:rPr>
              <w:t>informé</w:t>
            </w:r>
            <w:r w:rsidRPr="00333818">
              <w:rPr>
                <w:rFonts w:ascii="Arial" w:hAnsi="Arial" w:cs="Arial"/>
              </w:rPr>
              <w:t xml:space="preserve"> le </w:t>
            </w:r>
            <w:r>
              <w:rPr>
                <w:rFonts w:ascii="Arial" w:hAnsi="Arial" w:cs="Arial"/>
              </w:rPr>
              <w:t xml:space="preserve">_____ </w:t>
            </w:r>
            <w:r w:rsidRPr="00333818">
              <w:rPr>
                <w:rFonts w:ascii="Arial" w:hAnsi="Arial" w:cs="Arial"/>
                <w:i/>
                <w:iCs/>
                <w:shd w:val="clear" w:color="auto" w:fill="DBE5F1" w:themeFill="accent1" w:themeFillTint="33"/>
              </w:rPr>
              <w:t xml:space="preserve">(indiquer la date à laquelle il a été </w:t>
            </w:r>
            <w:r>
              <w:rPr>
                <w:rFonts w:ascii="Arial" w:hAnsi="Arial" w:cs="Arial"/>
                <w:i/>
                <w:iCs/>
                <w:shd w:val="clear" w:color="auto" w:fill="DBE5F1" w:themeFill="accent1" w:themeFillTint="33"/>
              </w:rPr>
              <w:t>informé</w:t>
            </w:r>
            <w:r w:rsidRPr="00333818">
              <w:rPr>
                <w:rFonts w:ascii="Arial" w:hAnsi="Arial" w:cs="Arial"/>
                <w:i/>
                <w:iCs/>
                <w:shd w:val="clear" w:color="auto" w:fill="DBE5F1" w:themeFill="accent1" w:themeFillTint="33"/>
              </w:rPr>
              <w:t xml:space="preserve"> sur cette DUE)</w:t>
            </w:r>
            <w:r w:rsidRPr="00333818">
              <w:rPr>
                <w:rFonts w:ascii="Arial" w:hAnsi="Arial" w:cs="Arial"/>
              </w:rPr>
              <w:t xml:space="preserve"> sur les termes de cette DUE</w:t>
            </w:r>
            <w:r>
              <w:rPr>
                <w:rFonts w:ascii="Arial" w:hAnsi="Arial" w:cs="Arial"/>
              </w:rPr>
              <w:t xml:space="preserve">. </w:t>
            </w:r>
          </w:p>
          <w:p w14:paraId="44C9B3EB" w14:textId="77777777" w:rsidR="00FF167A" w:rsidRPr="00333818" w:rsidRDefault="00FF167A" w:rsidP="00FF167A">
            <w:pPr>
              <w:jc w:val="both"/>
              <w:rPr>
                <w:rFonts w:ascii="Arial" w:hAnsi="Arial" w:cs="Arial"/>
              </w:rPr>
            </w:pPr>
          </w:p>
          <w:p w14:paraId="318B95EC" w14:textId="77777777" w:rsidR="00FF167A" w:rsidRPr="00BF66F0" w:rsidRDefault="00FF167A" w:rsidP="0016445D">
            <w:pPr>
              <w:numPr>
                <w:ilvl w:val="0"/>
                <w:numId w:val="9"/>
              </w:numPr>
              <w:jc w:val="both"/>
              <w:rPr>
                <w:rFonts w:ascii="Arial" w:hAnsi="Arial" w:cs="Arial"/>
                <w:b/>
                <w:u w:val="single"/>
              </w:rPr>
            </w:pPr>
            <w:r w:rsidRPr="00BF66F0">
              <w:rPr>
                <w:rFonts w:ascii="Arial" w:hAnsi="Arial" w:cs="Arial"/>
                <w:b/>
                <w:u w:val="single"/>
              </w:rPr>
              <w:t>Bénéficiaires</w:t>
            </w:r>
          </w:p>
          <w:p w14:paraId="53035460" w14:textId="77777777" w:rsidR="00FF167A" w:rsidRPr="00333818" w:rsidRDefault="00FF167A" w:rsidP="00FF167A">
            <w:pPr>
              <w:spacing w:before="240"/>
              <w:jc w:val="both"/>
              <w:rPr>
                <w:rFonts w:ascii="Arial" w:hAnsi="Arial" w:cs="Arial"/>
              </w:rPr>
            </w:pPr>
            <w:r w:rsidRPr="00333818">
              <w:rPr>
                <w:rFonts w:ascii="Arial" w:hAnsi="Arial" w:cs="Arial"/>
              </w:rPr>
              <w:t>Le complément employeur bénéficie à l’ensemble des salariés de l’association placés en activité partielle quel</w:t>
            </w:r>
            <w:r>
              <w:rPr>
                <w:rFonts w:ascii="Arial" w:hAnsi="Arial" w:cs="Arial"/>
              </w:rPr>
              <w:t>le</w:t>
            </w:r>
            <w:r w:rsidRPr="00333818">
              <w:rPr>
                <w:rFonts w:ascii="Arial" w:hAnsi="Arial" w:cs="Arial"/>
              </w:rPr>
              <w:t xml:space="preserve"> que soit la nature du contrat de travail (CDI ou CDD) et quelle que soit l’organisation du temps de travail (temps plein, temps partiel ou CDI Intermittent).  </w:t>
            </w:r>
          </w:p>
          <w:p w14:paraId="41C8D851" w14:textId="77777777" w:rsidR="00FF167A" w:rsidRPr="00BF66F0" w:rsidRDefault="00FF167A" w:rsidP="0016445D">
            <w:pPr>
              <w:numPr>
                <w:ilvl w:val="0"/>
                <w:numId w:val="9"/>
              </w:numPr>
              <w:spacing w:before="240"/>
              <w:jc w:val="both"/>
              <w:rPr>
                <w:rFonts w:ascii="Arial" w:hAnsi="Arial" w:cs="Arial"/>
              </w:rPr>
            </w:pPr>
            <w:r w:rsidRPr="00BF66F0">
              <w:rPr>
                <w:rFonts w:ascii="Arial" w:hAnsi="Arial" w:cs="Arial"/>
                <w:b/>
                <w:u w:val="single"/>
              </w:rPr>
              <w:lastRenderedPageBreak/>
              <w:t>Montant du complément</w:t>
            </w:r>
          </w:p>
          <w:p w14:paraId="511F756A" w14:textId="2EA062CA" w:rsidR="00FF167A" w:rsidRDefault="00FF167A" w:rsidP="00FF167A">
            <w:pPr>
              <w:spacing w:before="240"/>
              <w:jc w:val="both"/>
              <w:rPr>
                <w:rFonts w:ascii="Arial" w:hAnsi="Arial" w:cs="Arial"/>
              </w:rPr>
            </w:pPr>
            <w:r w:rsidRPr="00BF66F0">
              <w:rPr>
                <w:rFonts w:ascii="Arial" w:hAnsi="Arial" w:cs="Arial"/>
              </w:rPr>
              <w:t>Pour rappel, les dispositions légales imposent une indemnisation à hauteur de 70% de la rémunération brute par heures chômées, sans pouvoir être inférieur à 8.03 par heures chômées.</w:t>
            </w:r>
          </w:p>
          <w:p w14:paraId="3EE8431E" w14:textId="09081B49" w:rsidR="00FF167A" w:rsidRDefault="00FF167A" w:rsidP="00FF167A">
            <w:pPr>
              <w:spacing w:before="240"/>
              <w:jc w:val="both"/>
              <w:rPr>
                <w:rFonts w:ascii="Arial" w:hAnsi="Arial" w:cs="Arial"/>
              </w:rPr>
            </w:pPr>
            <w:r w:rsidRPr="00BF66F0">
              <w:rPr>
                <w:rFonts w:ascii="Arial" w:hAnsi="Arial" w:cs="Arial"/>
              </w:rPr>
              <w:t>L’association</w:t>
            </w:r>
            <w:r>
              <w:rPr>
                <w:rFonts w:ascii="Arial" w:hAnsi="Arial" w:cs="Arial"/>
              </w:rPr>
              <w:t xml:space="preserve"> ____</w:t>
            </w:r>
            <w:r w:rsidRPr="00BF66F0">
              <w:rPr>
                <w:rFonts w:ascii="Arial" w:hAnsi="Arial" w:cs="Arial"/>
              </w:rPr>
              <w:t xml:space="preserve"> décide de verser un complément à cette indemnisation légale.</w:t>
            </w:r>
          </w:p>
          <w:p w14:paraId="170B7BFD" w14:textId="77777777" w:rsidR="00FF167A" w:rsidRPr="00BF66F0" w:rsidRDefault="00FF167A" w:rsidP="00FF167A">
            <w:pPr>
              <w:jc w:val="both"/>
              <w:rPr>
                <w:rFonts w:ascii="Arial" w:hAnsi="Arial" w:cs="Arial"/>
              </w:rPr>
            </w:pPr>
          </w:p>
          <w:p w14:paraId="6F63A70B" w14:textId="77777777" w:rsidR="00FF167A" w:rsidRDefault="00FF167A" w:rsidP="00FF167A">
            <w:pPr>
              <w:jc w:val="both"/>
              <w:rPr>
                <w:rFonts w:ascii="Arial" w:hAnsi="Arial" w:cs="Arial"/>
              </w:rPr>
            </w:pPr>
            <w:r w:rsidRPr="00BF66F0">
              <w:rPr>
                <w:rFonts w:ascii="Arial" w:hAnsi="Arial" w:cs="Arial"/>
              </w:rPr>
              <w:t>Par décision unilatérale de l’employeur</w:t>
            </w:r>
            <w:r>
              <w:rPr>
                <w:rFonts w:ascii="Arial" w:hAnsi="Arial" w:cs="Arial"/>
              </w:rPr>
              <w:t>,</w:t>
            </w:r>
            <w:r w:rsidRPr="00BF66F0">
              <w:rPr>
                <w:rFonts w:ascii="Arial" w:hAnsi="Arial" w:cs="Arial"/>
              </w:rPr>
              <w:t xml:space="preserve"> il est décidé que ce complément employeur aboutira à un maintien global (indemnisation légale + complément employeur) correspondant à </w:t>
            </w:r>
            <w:r>
              <w:rPr>
                <w:rFonts w:ascii="Arial" w:hAnsi="Arial" w:cs="Arial"/>
              </w:rPr>
              <w:t>____</w:t>
            </w:r>
            <w:r w:rsidRPr="00BF66F0">
              <w:rPr>
                <w:rFonts w:ascii="Arial" w:hAnsi="Arial" w:cs="Arial"/>
              </w:rPr>
              <w:t xml:space="preserve"> % du taux horaire brut du salarié par heures chômées</w:t>
            </w:r>
            <w:r>
              <w:rPr>
                <w:rFonts w:ascii="Arial" w:hAnsi="Arial" w:cs="Arial"/>
              </w:rPr>
              <w:t xml:space="preserve"> (</w:t>
            </w:r>
            <w:r w:rsidRPr="00FA6749">
              <w:rPr>
                <w:rFonts w:ascii="Arial" w:hAnsi="Arial" w:cs="Arial"/>
                <w:i/>
                <w:iCs/>
                <w:shd w:val="clear" w:color="auto" w:fill="DBE5F1" w:themeFill="accent1" w:themeFillTint="33"/>
              </w:rPr>
              <w:t>il peut s’agir ici de 100% du brut, 90% ou 80%. Il faut que ce soit supérieur à 70% qui est le minimum légal</w:t>
            </w:r>
            <w:r>
              <w:rPr>
                <w:rFonts w:ascii="Arial" w:hAnsi="Arial" w:cs="Arial"/>
              </w:rPr>
              <w:t>).</w:t>
            </w:r>
          </w:p>
          <w:p w14:paraId="5D0C4655" w14:textId="77777777" w:rsidR="00FF167A" w:rsidRPr="001672A1" w:rsidRDefault="00FF167A" w:rsidP="00FF167A">
            <w:pPr>
              <w:jc w:val="both"/>
              <w:rPr>
                <w:rFonts w:ascii="Arial" w:hAnsi="Arial" w:cs="Arial"/>
                <w:i/>
                <w:iCs/>
                <w:shd w:val="clear" w:color="auto" w:fill="E5B8B7" w:themeFill="accent2" w:themeFillTint="66"/>
              </w:rPr>
            </w:pPr>
            <w:r w:rsidRPr="00FA6749">
              <w:rPr>
                <w:rFonts w:ascii="Arial" w:hAnsi="Arial" w:cs="Arial"/>
                <w:i/>
                <w:iCs/>
                <w:shd w:val="clear" w:color="auto" w:fill="E5B8B7" w:themeFill="accent2" w:themeFillTint="66"/>
              </w:rPr>
              <w:t>(Vous pouvez également décider de maintenir non pas le salaire brut mais le salaire net du salarié. Ainsi, le salaire correspondant aux</w:t>
            </w:r>
            <w:r>
              <w:rPr>
                <w:rFonts w:ascii="Arial" w:hAnsi="Arial" w:cs="Arial"/>
                <w:i/>
                <w:iCs/>
                <w:shd w:val="clear" w:color="auto" w:fill="E5B8B7" w:themeFill="accent2" w:themeFillTint="66"/>
              </w:rPr>
              <w:t xml:space="preserve"> éventuelles</w:t>
            </w:r>
            <w:r w:rsidRPr="00FA6749">
              <w:rPr>
                <w:rFonts w:ascii="Arial" w:hAnsi="Arial" w:cs="Arial"/>
                <w:i/>
                <w:iCs/>
                <w:shd w:val="clear" w:color="auto" w:fill="E5B8B7" w:themeFill="accent2" w:themeFillTint="66"/>
              </w:rPr>
              <w:t xml:space="preserve"> heures </w:t>
            </w:r>
            <w:r>
              <w:rPr>
                <w:rFonts w:ascii="Arial" w:hAnsi="Arial" w:cs="Arial"/>
                <w:i/>
                <w:iCs/>
                <w:shd w:val="clear" w:color="auto" w:fill="E5B8B7" w:themeFill="accent2" w:themeFillTint="66"/>
              </w:rPr>
              <w:t xml:space="preserve">encore </w:t>
            </w:r>
            <w:r w:rsidRPr="00FA6749">
              <w:rPr>
                <w:rFonts w:ascii="Arial" w:hAnsi="Arial" w:cs="Arial"/>
                <w:i/>
                <w:iCs/>
                <w:shd w:val="clear" w:color="auto" w:fill="E5B8B7" w:themeFill="accent2" w:themeFillTint="66"/>
              </w:rPr>
              <w:t>travaillées + l’indemnité légale d’activité partielle pour les heures chômées + le complément employeur versé volontairement pour les heures chômées = salaire net mensuel habituel</w:t>
            </w:r>
            <w:r>
              <w:rPr>
                <w:rFonts w:ascii="Arial" w:hAnsi="Arial" w:cs="Arial"/>
                <w:i/>
                <w:iCs/>
                <w:shd w:val="clear" w:color="auto" w:fill="E5B8B7" w:themeFill="accent2" w:themeFillTint="66"/>
              </w:rPr>
              <w:t>. Le maintien du salaire net peut être plus judicieux car maintenir le salaire brut mensuel du salarié pourrait revenir à verser un salaire net plus élevé que sur un mois normalement travaillé en raison de l’absence de cotisations sociales sur le montant de l’indemnité et du complément activité partielle.</w:t>
            </w:r>
            <w:r w:rsidRPr="00FA6749">
              <w:rPr>
                <w:rFonts w:ascii="Arial" w:hAnsi="Arial" w:cs="Arial"/>
                <w:i/>
                <w:iCs/>
                <w:shd w:val="clear" w:color="auto" w:fill="E5B8B7" w:themeFill="accent2" w:themeFillTint="66"/>
              </w:rPr>
              <w:t>)</w:t>
            </w:r>
            <w:r>
              <w:rPr>
                <w:rFonts w:ascii="Arial" w:hAnsi="Arial" w:cs="Arial"/>
              </w:rPr>
              <w:t xml:space="preserve">.  </w:t>
            </w:r>
          </w:p>
          <w:p w14:paraId="3AF3161A" w14:textId="77777777" w:rsidR="00FF167A" w:rsidRPr="00F70615" w:rsidRDefault="00FF167A" w:rsidP="00FF167A">
            <w:pPr>
              <w:spacing w:before="240"/>
              <w:jc w:val="both"/>
              <w:rPr>
                <w:rStyle w:val="lev"/>
                <w:rFonts w:ascii="Arial" w:hAnsi="Arial"/>
                <w:b w:val="0"/>
                <w:bCs w:val="0"/>
              </w:rPr>
            </w:pPr>
            <w:r w:rsidRPr="00BF66F0">
              <w:rPr>
                <w:rFonts w:ascii="Arial" w:hAnsi="Arial" w:cs="Arial"/>
              </w:rPr>
              <w:t xml:space="preserve">Ce complément sera exonéré de charges sociales, à l’exception de </w:t>
            </w:r>
            <w:r w:rsidRPr="00F70615">
              <w:rPr>
                <w:rFonts w:ascii="Arial" w:hAnsi="Arial" w:cs="Arial"/>
              </w:rPr>
              <w:t xml:space="preserve">la CSG et CRDS, dans les mêmes conditions que l’indemnisation légale, conformément à l’ordonnance </w:t>
            </w:r>
            <w:r w:rsidRPr="00F70615">
              <w:rPr>
                <w:rStyle w:val="lev"/>
                <w:rFonts w:ascii="Arial" w:hAnsi="Arial"/>
                <w:b w:val="0"/>
              </w:rPr>
              <w:t>n° 2020-346 du 27 mars 2020 portant mesures d'urgence en matière d'activité partielle</w:t>
            </w:r>
            <w:r>
              <w:rPr>
                <w:rStyle w:val="lev"/>
                <w:rFonts w:ascii="Arial" w:hAnsi="Arial"/>
                <w:b w:val="0"/>
              </w:rPr>
              <w:t>.</w:t>
            </w:r>
          </w:p>
          <w:p w14:paraId="1AA3BA84" w14:textId="77777777" w:rsidR="00FF167A" w:rsidRPr="00F70615" w:rsidRDefault="00FF167A" w:rsidP="0016445D">
            <w:pPr>
              <w:pStyle w:val="Paragraphedeliste"/>
              <w:numPr>
                <w:ilvl w:val="0"/>
                <w:numId w:val="9"/>
              </w:numPr>
              <w:spacing w:before="240" w:after="200" w:line="276" w:lineRule="auto"/>
              <w:jc w:val="both"/>
              <w:rPr>
                <w:rFonts w:ascii="Arial" w:hAnsi="Arial" w:cs="Arial"/>
                <w:b/>
                <w:u w:val="single"/>
              </w:rPr>
            </w:pPr>
            <w:r w:rsidRPr="00F70615">
              <w:rPr>
                <w:rFonts w:ascii="Arial" w:hAnsi="Arial" w:cs="Arial"/>
                <w:b/>
                <w:u w:val="single"/>
              </w:rPr>
              <w:t xml:space="preserve">Versement </w:t>
            </w:r>
          </w:p>
          <w:p w14:paraId="16370FFB" w14:textId="77777777" w:rsidR="00FF167A" w:rsidRPr="00BF66F0" w:rsidRDefault="00FF167A" w:rsidP="00FF167A">
            <w:pPr>
              <w:spacing w:before="240"/>
              <w:jc w:val="both"/>
              <w:rPr>
                <w:rFonts w:ascii="Arial" w:hAnsi="Arial" w:cs="Arial"/>
              </w:rPr>
            </w:pPr>
            <w:r w:rsidRPr="00BF66F0">
              <w:rPr>
                <w:rFonts w:ascii="Arial" w:hAnsi="Arial" w:cs="Arial"/>
              </w:rPr>
              <w:t xml:space="preserve">Ce complément </w:t>
            </w:r>
            <w:r>
              <w:rPr>
                <w:rFonts w:ascii="Arial" w:hAnsi="Arial" w:cs="Arial"/>
              </w:rPr>
              <w:t>employeur sera versé à compter de la paie du mois de _____</w:t>
            </w:r>
            <w:r w:rsidRPr="00BF66F0">
              <w:rPr>
                <w:rFonts w:ascii="Arial" w:hAnsi="Arial" w:cs="Arial"/>
              </w:rPr>
              <w:t xml:space="preserve"> </w:t>
            </w:r>
            <w:r w:rsidRPr="00BF66F0">
              <w:rPr>
                <w:rFonts w:ascii="Arial" w:hAnsi="Arial" w:cs="Arial"/>
                <w:i/>
                <w:iCs/>
              </w:rPr>
              <w:t>(</w:t>
            </w:r>
            <w:r w:rsidRPr="00FA6749">
              <w:rPr>
                <w:rFonts w:ascii="Arial" w:hAnsi="Arial" w:cs="Arial"/>
                <w:i/>
                <w:iCs/>
                <w:shd w:val="clear" w:color="auto" w:fill="E5B8B7" w:themeFill="accent2" w:themeFillTint="66"/>
              </w:rPr>
              <w:t>En principe, ce versement est possible dès la paie du mois de mars 2020</w:t>
            </w:r>
            <w:r>
              <w:rPr>
                <w:rFonts w:ascii="Arial" w:hAnsi="Arial" w:cs="Arial"/>
                <w:i/>
                <w:iCs/>
              </w:rPr>
              <w:t>)</w:t>
            </w:r>
          </w:p>
          <w:p w14:paraId="596CC23C"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bCs/>
                <w:u w:val="single"/>
              </w:rPr>
            </w:pPr>
            <w:r w:rsidRPr="00BF66F0">
              <w:rPr>
                <w:rFonts w:ascii="Arial" w:hAnsi="Arial" w:cs="Arial"/>
                <w:b/>
                <w:bCs/>
                <w:u w:val="single"/>
              </w:rPr>
              <w:t>Durée de la DUE</w:t>
            </w:r>
          </w:p>
          <w:p w14:paraId="3C645E86"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prend effet </w:t>
            </w:r>
            <w:r>
              <w:rPr>
                <w:rFonts w:ascii="Arial" w:hAnsi="Arial" w:cs="Arial"/>
              </w:rPr>
              <w:t xml:space="preserve">le ______ </w:t>
            </w:r>
            <w:r w:rsidRPr="00BF66F0">
              <w:rPr>
                <w:rFonts w:ascii="Arial" w:hAnsi="Arial" w:cs="Arial"/>
              </w:rPr>
              <w:t>jusqu’au</w:t>
            </w:r>
            <w:r>
              <w:rPr>
                <w:rFonts w:ascii="Arial" w:hAnsi="Arial" w:cs="Arial"/>
              </w:rPr>
              <w:t xml:space="preserve"> ________.</w:t>
            </w:r>
          </w:p>
          <w:p w14:paraId="718B15A4" w14:textId="77777777" w:rsidR="00FF167A" w:rsidRPr="00BF66F0" w:rsidRDefault="00FF167A" w:rsidP="00FF167A">
            <w:pPr>
              <w:jc w:val="both"/>
              <w:rPr>
                <w:rFonts w:ascii="Arial" w:hAnsi="Arial" w:cs="Arial"/>
                <w:i/>
                <w:iCs/>
              </w:rPr>
            </w:pPr>
            <w:r w:rsidRPr="00FA6749">
              <w:rPr>
                <w:rFonts w:ascii="Arial" w:hAnsi="Arial" w:cs="Arial"/>
                <w:i/>
                <w:iCs/>
                <w:shd w:val="clear" w:color="auto" w:fill="E5B8B7" w:themeFill="accent2" w:themeFillTint="66"/>
              </w:rPr>
              <w:t>(Du fait de la durée incertaine des mesures actuelles conduisant à la mise en place de l’activité partielle, il est possible selon nous de faire une DUE valable pour un mois uniquement, et donc ensuite soit de la renouveler, soit d’en revenir au strict légal)</w:t>
            </w:r>
            <w:r w:rsidRPr="00BF66F0">
              <w:rPr>
                <w:rFonts w:ascii="Arial" w:hAnsi="Arial" w:cs="Arial"/>
                <w:i/>
                <w:iCs/>
              </w:rPr>
              <w:t>.</w:t>
            </w:r>
          </w:p>
          <w:p w14:paraId="7FCA220B"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u w:val="single"/>
              </w:rPr>
            </w:pPr>
            <w:r w:rsidRPr="00BF66F0">
              <w:rPr>
                <w:rFonts w:ascii="Arial" w:hAnsi="Arial" w:cs="Arial"/>
                <w:b/>
                <w:u w:val="single"/>
              </w:rPr>
              <w:t xml:space="preserve">Communication </w:t>
            </w:r>
          </w:p>
          <w:p w14:paraId="08890EBD"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sera communiquée à tous les salariés du </w:t>
            </w:r>
            <w:r>
              <w:rPr>
                <w:rFonts w:ascii="Arial" w:hAnsi="Arial" w:cs="Arial"/>
              </w:rPr>
              <w:t>_______</w:t>
            </w:r>
            <w:r w:rsidRPr="00BF66F0">
              <w:rPr>
                <w:rFonts w:ascii="Arial" w:hAnsi="Arial" w:cs="Arial"/>
              </w:rPr>
              <w:t xml:space="preserve"> par tout moyen, notamment par mail.</w:t>
            </w:r>
          </w:p>
          <w:p w14:paraId="0D071D30" w14:textId="77777777" w:rsidR="00FF167A" w:rsidRPr="00BF66F0" w:rsidRDefault="00FF167A" w:rsidP="00FF167A">
            <w:pPr>
              <w:jc w:val="both"/>
              <w:rPr>
                <w:rFonts w:ascii="Arial" w:hAnsi="Arial" w:cs="Arial"/>
              </w:rPr>
            </w:pPr>
          </w:p>
          <w:p w14:paraId="64F77A93" w14:textId="77777777" w:rsidR="00FF167A" w:rsidRPr="00BF66F0" w:rsidRDefault="00FF167A" w:rsidP="00FF167A">
            <w:pPr>
              <w:jc w:val="both"/>
              <w:rPr>
                <w:rFonts w:ascii="Arial" w:hAnsi="Arial" w:cs="Arial"/>
              </w:rPr>
            </w:pPr>
          </w:p>
          <w:p w14:paraId="052645D4" w14:textId="77777777" w:rsidR="00FF167A" w:rsidRPr="00BF66F0" w:rsidRDefault="00FF167A" w:rsidP="00FF167A">
            <w:pPr>
              <w:jc w:val="both"/>
              <w:rPr>
                <w:rFonts w:ascii="Arial" w:hAnsi="Arial" w:cs="Arial"/>
                <w:b/>
              </w:rPr>
            </w:pPr>
            <w:r w:rsidRPr="00BF66F0">
              <w:rPr>
                <w:rFonts w:ascii="Arial" w:hAnsi="Arial" w:cs="Arial"/>
                <w:b/>
              </w:rPr>
              <w:t>Pour l’association</w:t>
            </w:r>
          </w:p>
          <w:p w14:paraId="28518320" w14:textId="77777777" w:rsidR="00FF167A" w:rsidRDefault="00FF167A" w:rsidP="00FF167A">
            <w:pPr>
              <w:jc w:val="both"/>
              <w:rPr>
                <w:rFonts w:ascii="Arial" w:hAnsi="Arial" w:cs="Arial"/>
              </w:rPr>
            </w:pPr>
            <w:r w:rsidRPr="00BF66F0">
              <w:rPr>
                <w:rFonts w:ascii="Arial" w:hAnsi="Arial" w:cs="Arial"/>
                <w:b/>
              </w:rPr>
              <w:t>Président</w:t>
            </w:r>
          </w:p>
          <w:p w14:paraId="76AE0506" w14:textId="77777777" w:rsidR="00FF167A" w:rsidRDefault="00FF167A" w:rsidP="00B021DD">
            <w:pPr>
              <w:jc w:val="both"/>
              <w:rPr>
                <w:rStyle w:val="Accentuationintense"/>
                <w:rFonts w:cs="Arial"/>
              </w:rPr>
            </w:pPr>
          </w:p>
        </w:tc>
      </w:tr>
    </w:tbl>
    <w:p w14:paraId="0965C0E3" w14:textId="77777777" w:rsidR="00FF167A" w:rsidRDefault="00FF167A" w:rsidP="00B021DD">
      <w:pPr>
        <w:jc w:val="both"/>
        <w:rPr>
          <w:rStyle w:val="Accentuationintense"/>
          <w:rFonts w:cs="Arial"/>
        </w:rPr>
      </w:pPr>
    </w:p>
    <w:p w14:paraId="706C23D3" w14:textId="3595E8EB" w:rsidR="00B021DD" w:rsidRDefault="00B021DD"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33D612E1" w14:textId="06960A06" w:rsidR="005F62FF" w:rsidRDefault="00E70FC9" w:rsidP="00B021DD">
      <w:pPr>
        <w:pStyle w:val="Titre1"/>
        <w:spacing w:after="240"/>
      </w:pPr>
      <w:bookmarkStart w:id="11" w:name="_Toc54164966"/>
      <w:r>
        <w:lastRenderedPageBreak/>
        <w:t xml:space="preserve">Modèles relatifs à la </w:t>
      </w:r>
      <w:r w:rsidRPr="00B021DD">
        <w:t>gestion</w:t>
      </w:r>
      <w:r>
        <w:t xml:space="preserve"> des congés payés et des jours de repos</w:t>
      </w:r>
      <w:bookmarkEnd w:id="11"/>
    </w:p>
    <w:p w14:paraId="4F110FD6" w14:textId="47A224C8" w:rsidR="00B021DD" w:rsidRDefault="00B021DD" w:rsidP="00B021DD">
      <w:pPr>
        <w:pStyle w:val="Titre3"/>
      </w:pPr>
      <w:bookmarkStart w:id="12" w:name="_Toc54164967"/>
      <w:r>
        <w:t xml:space="preserve">Modèle d’accord d’entreprise relatif à l’aménagement </w:t>
      </w:r>
      <w:r w:rsidRPr="00B021DD">
        <w:t>des</w:t>
      </w:r>
      <w:r>
        <w:t xml:space="preserve"> conges payes</w:t>
      </w:r>
      <w:bookmarkEnd w:id="12"/>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260E7B64" w14:textId="77777777" w:rsidTr="00FF167A">
        <w:tc>
          <w:tcPr>
            <w:tcW w:w="9473" w:type="dxa"/>
            <w:tcBorders>
              <w:top w:val="nil"/>
              <w:left w:val="nil"/>
              <w:bottom w:val="nil"/>
              <w:right w:val="nil"/>
            </w:tcBorders>
            <w:shd w:val="clear" w:color="auto" w:fill="DBE5F1" w:themeFill="accent1" w:themeFillTint="33"/>
          </w:tcPr>
          <w:p w14:paraId="56E79302" w14:textId="77777777"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de congés payés. </w:t>
            </w:r>
            <w:r>
              <w:rPr>
                <w:rFonts w:ascii="Arial" w:hAnsi="Arial" w:cs="Arial"/>
              </w:rPr>
              <w:t xml:space="preserve">Toutefois, cette </w:t>
            </w:r>
            <w:r w:rsidRPr="00D5703B">
              <w:rPr>
                <w:rFonts w:ascii="Arial" w:hAnsi="Arial" w:cs="Arial"/>
              </w:rPr>
              <w:t>faculté nécessite la conclusion d’un accord d’entreprise ou, à défaut, d’un accord de branche.</w:t>
            </w:r>
            <w:r>
              <w:rPr>
                <w:rFonts w:ascii="Arial" w:hAnsi="Arial" w:cs="Arial"/>
              </w:rPr>
              <w:t xml:space="preserve"> </w:t>
            </w:r>
            <w:r w:rsidRPr="00D5703B">
              <w:rPr>
                <w:rFonts w:ascii="Arial" w:hAnsi="Arial" w:cs="Arial"/>
                <w:iCs/>
              </w:rPr>
              <w:t xml:space="preserve"> </w:t>
            </w:r>
          </w:p>
          <w:p w14:paraId="0CFF863A" w14:textId="77777777" w:rsidR="00B021DD" w:rsidRDefault="00B021DD" w:rsidP="00FF167A">
            <w:pPr>
              <w:shd w:val="clear" w:color="auto" w:fill="DBE5F1" w:themeFill="accent1" w:themeFillTint="33"/>
              <w:jc w:val="both"/>
              <w:rPr>
                <w:rFonts w:ascii="Arial" w:hAnsi="Arial" w:cs="Arial"/>
                <w:iCs/>
              </w:rPr>
            </w:pPr>
            <w:r>
              <w:rPr>
                <w:rFonts w:ascii="Arial" w:hAnsi="Arial" w:cs="Arial"/>
                <w:iCs/>
              </w:rPr>
              <w:t>En l’absence d’accord de branche sur le sujet, le CNEA et le Synofdes vous propose cette trame d’accord si votre structure souhaite avoir la possibilité d’imposer ces jours de congés payés.</w:t>
            </w:r>
          </w:p>
          <w:p w14:paraId="41CD1206" w14:textId="77777777" w:rsidR="00B021DD" w:rsidRDefault="00B021DD" w:rsidP="00FF167A">
            <w:pPr>
              <w:shd w:val="clear" w:color="auto" w:fill="DBE5F1" w:themeFill="accent1" w:themeFillTint="33"/>
              <w:jc w:val="both"/>
              <w:rPr>
                <w:rFonts w:ascii="Arial" w:hAnsi="Arial" w:cs="Arial"/>
                <w:iCs/>
              </w:rPr>
            </w:pPr>
            <w:r w:rsidRPr="00B021DD">
              <w:rPr>
                <w:rFonts w:ascii="Arial" w:hAnsi="Arial" w:cs="Arial"/>
                <w:b/>
                <w:bCs/>
                <w:iCs/>
                <w:u w:val="single"/>
              </w:rPr>
              <w:t>A noter</w:t>
            </w:r>
            <w:r>
              <w:rPr>
                <w:rFonts w:ascii="Arial" w:hAnsi="Arial" w:cs="Arial"/>
                <w:iCs/>
              </w:rPr>
              <w:t> : Dans la branche du Sport, un accord a été conclu le 1</w:t>
            </w:r>
            <w:r w:rsidRPr="001B604D">
              <w:rPr>
                <w:rFonts w:ascii="Arial" w:hAnsi="Arial" w:cs="Arial"/>
                <w:iCs/>
                <w:vertAlign w:val="superscript"/>
              </w:rPr>
              <w:t>er</w:t>
            </w:r>
            <w:r>
              <w:rPr>
                <w:rFonts w:ascii="Arial" w:hAnsi="Arial" w:cs="Arial"/>
                <w:iCs/>
              </w:rPr>
              <w:t xml:space="preserve"> avril 2020 sur la possibilité pour l’employeur d’imposer la prise de CP conformément aux dispositions de l’ordonnance du 25 mars 2020. Un accord d’entreprise n’est donc pas utile. L’employeur peut mettre en œuvre les dispositions prévues dans l’accord de branche. </w:t>
            </w:r>
          </w:p>
          <w:p w14:paraId="7339376F" w14:textId="77777777" w:rsidR="00B021DD" w:rsidRDefault="00B021DD" w:rsidP="00B021DD">
            <w:pPr>
              <w:shd w:val="clear" w:color="auto" w:fill="DBE5F1" w:themeFill="accent1" w:themeFillTint="33"/>
              <w:spacing w:before="240"/>
              <w:jc w:val="both"/>
              <w:rPr>
                <w:rFonts w:ascii="Arial" w:hAnsi="Arial" w:cs="Arial"/>
                <w:iCs/>
              </w:rPr>
            </w:pPr>
            <w:r>
              <w:rPr>
                <w:rFonts w:ascii="Arial" w:hAnsi="Arial" w:cs="Arial"/>
                <w:iCs/>
              </w:rPr>
              <w:t>Quelques rappels préalables :</w:t>
            </w:r>
          </w:p>
          <w:p w14:paraId="7510938F" w14:textId="77777777" w:rsidR="00B021DD" w:rsidRPr="001757D4" w:rsidRDefault="00B021DD" w:rsidP="0016445D">
            <w:pPr>
              <w:pStyle w:val="Paragraphedeliste"/>
              <w:numPr>
                <w:ilvl w:val="0"/>
                <w:numId w:val="12"/>
              </w:numPr>
              <w:shd w:val="clear" w:color="auto" w:fill="DBE5F1" w:themeFill="accent1" w:themeFillTint="33"/>
              <w:spacing w:after="200" w:line="276" w:lineRule="auto"/>
              <w:jc w:val="both"/>
              <w:rPr>
                <w:rFonts w:ascii="Arial" w:hAnsi="Arial" w:cs="Arial"/>
                <w:iCs/>
              </w:rPr>
            </w:pPr>
            <w:r w:rsidRPr="00D5703B">
              <w:rPr>
                <w:rFonts w:ascii="Arial" w:hAnsi="Arial" w:cs="Arial"/>
              </w:rPr>
              <w:t xml:space="preserve">Même si l’employeur ne dispose pas d’accord d’entreprise prévoyant ces nouvelles modalités sur les congés payés, nous rappelons </w:t>
            </w:r>
            <w:r>
              <w:rPr>
                <w:rFonts w:ascii="Arial" w:hAnsi="Arial" w:cs="Arial"/>
              </w:rPr>
              <w:t>que l’employeur peut toujours appliquer les règles légales habituelles à savoir qu’il a la possibilité d’imposer des congés payés en respectant un délai de prévenance de 1 mois. Il peut notamment imposer la prise des congés payés qui doivent être soldés avant le 31 mai 2020. A</w:t>
            </w:r>
            <w:r w:rsidRPr="00D5703B">
              <w:rPr>
                <w:rFonts w:ascii="Arial" w:hAnsi="Arial" w:cs="Arial"/>
              </w:rPr>
              <w:t xml:space="preserve"> ce jour, étant donné que nous sommes début avril, l’employeur a encore la possibilité d’imposer au salarié le reliquat de congés qu’il doit solder avant le 31 mai 2020 tout en respectant le délai de prévenance d’1 mois. </w:t>
            </w:r>
            <w:r w:rsidRPr="00675253">
              <w:rPr>
                <w:rFonts w:ascii="Arial" w:hAnsi="Arial" w:cs="Arial"/>
                <w:i/>
                <w:iCs/>
              </w:rPr>
              <w:t>Par exemple, au 1</w:t>
            </w:r>
            <w:r w:rsidRPr="00675253">
              <w:rPr>
                <w:rFonts w:ascii="Arial" w:hAnsi="Arial" w:cs="Arial"/>
                <w:i/>
                <w:iCs/>
                <w:vertAlign w:val="superscript"/>
              </w:rPr>
              <w:t>er</w:t>
            </w:r>
            <w:r w:rsidRPr="00675253">
              <w:rPr>
                <w:rFonts w:ascii="Arial" w:hAnsi="Arial" w:cs="Arial"/>
                <w:i/>
                <w:iCs/>
              </w:rPr>
              <w:t xml:space="preserve"> avril 2020, l’employeur peut encore imposer des congés payés sur la période du 2 mai au 31 mai dès lors qu’il s’agit bien des congés payés devant être soldés avant le 31 mai.</w:t>
            </w:r>
          </w:p>
          <w:p w14:paraId="17F9C711"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6E5A6E">
              <w:rPr>
                <w:b/>
                <w:bCs/>
                <w:sz w:val="20"/>
                <w:szCs w:val="20"/>
                <w:u w:val="single"/>
              </w:rPr>
              <w:t>A noter</w:t>
            </w:r>
            <w:r>
              <w:rPr>
                <w:sz w:val="20"/>
                <w:szCs w:val="20"/>
              </w:rPr>
              <w:t> : C</w:t>
            </w:r>
            <w:r w:rsidRPr="00D5703B">
              <w:rPr>
                <w:sz w:val="20"/>
                <w:szCs w:val="20"/>
              </w:rPr>
              <w:t>oncernant les salariés qui ont des périodes d’acquisition et de prise fixées sur une autre période de référence (</w:t>
            </w:r>
            <w:r w:rsidRPr="00675253">
              <w:rPr>
                <w:i/>
                <w:iCs/>
                <w:sz w:val="20"/>
                <w:szCs w:val="20"/>
              </w:rPr>
              <w:t>exemples : l’année civile ou l’année scolaire</w:t>
            </w:r>
            <w:r w:rsidRPr="00D5703B">
              <w:rPr>
                <w:sz w:val="20"/>
                <w:szCs w:val="20"/>
              </w:rPr>
              <w:t>), l’employeur n’est pas contraint par cette date butoir du 31 mai 2020, à condition, de respecter le délai de prévenance de 1 mois</w:t>
            </w:r>
            <w:r>
              <w:rPr>
                <w:sz w:val="20"/>
                <w:szCs w:val="20"/>
              </w:rPr>
              <w:t xml:space="preserve"> et les règles sur le fractionnement des congés payés.</w:t>
            </w:r>
          </w:p>
          <w:p w14:paraId="6456A33A"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1757D4">
              <w:rPr>
                <w:sz w:val="20"/>
                <w:szCs w:val="20"/>
              </w:rPr>
              <w:t>De même, si vous négocier un accord d’entreprise permettant d’imposer des jours de congés payés, il sera également possible, pour les CP dépassant 6 jours ouvrables, de les imposer, moyennant le délai de prévenance d’un mois. Nous rappelons que dès lors que le délai de prévenance habituel d’1 mois et des règles sur le fractionnement des CP, la pose de CP relève de la prérogative de l’employeur, pour l’ensemble des jours acquis par le salarié (sauf dispositions contraires internes).</w:t>
            </w:r>
          </w:p>
          <w:p w14:paraId="6AC0CFEB" w14:textId="77777777" w:rsidR="00B021DD" w:rsidRPr="005659F3" w:rsidRDefault="00B021DD" w:rsidP="0016445D">
            <w:pPr>
              <w:pStyle w:val="NormalWeb"/>
              <w:numPr>
                <w:ilvl w:val="0"/>
                <w:numId w:val="12"/>
              </w:numPr>
              <w:shd w:val="clear" w:color="auto" w:fill="DBE5F1" w:themeFill="accent1" w:themeFillTint="33"/>
              <w:spacing w:before="240" w:beforeAutospacing="0" w:after="0" w:afterAutospacing="0"/>
              <w:jc w:val="both"/>
              <w:rPr>
                <w:sz w:val="20"/>
                <w:szCs w:val="20"/>
              </w:rPr>
            </w:pPr>
            <w:r>
              <w:rPr>
                <w:sz w:val="20"/>
                <w:szCs w:val="20"/>
              </w:rPr>
              <w:t>Dans le cadre de cette ordonnance, l’employeur a la possibilité de fractionner</w:t>
            </w:r>
            <w:r w:rsidRPr="003871F3">
              <w:rPr>
                <w:rStyle w:val="cs89deba21"/>
                <w:sz w:val="20"/>
                <w:szCs w:val="20"/>
              </w:rPr>
              <w:t xml:space="preserve"> les congés payés, au-delà de douze jours ouvrables continus, sans accord préalable du salarié concerné et sans faire application des dispositions de l’article L.3141-23 du code du travail.</w:t>
            </w:r>
            <w:r>
              <w:rPr>
                <w:rStyle w:val="cs89deba21"/>
                <w:sz w:val="20"/>
                <w:szCs w:val="20"/>
              </w:rPr>
              <w:t xml:space="preserve"> </w:t>
            </w:r>
            <w:r w:rsidRPr="005659F3">
              <w:rPr>
                <w:rStyle w:val="cs89deba21"/>
                <w:sz w:val="20"/>
                <w:szCs w:val="20"/>
              </w:rPr>
              <w:t xml:space="preserve">Toutefois, </w:t>
            </w:r>
            <w:r w:rsidRPr="005659F3">
              <w:rPr>
                <w:sz w:val="20"/>
                <w:szCs w:val="20"/>
              </w:rPr>
              <w:t xml:space="preserve">ce fractionnement </w:t>
            </w:r>
            <w:r>
              <w:rPr>
                <w:sz w:val="20"/>
                <w:szCs w:val="20"/>
              </w:rPr>
              <w:t>entraînera pour l’employeur l’obligation d’accorder les jours de fractionnement prévus par le Code du travail (cette règle n’a pas été suspendue)</w:t>
            </w:r>
            <w:r w:rsidRPr="005659F3">
              <w:rPr>
                <w:sz w:val="20"/>
                <w:szCs w:val="20"/>
              </w:rPr>
              <w:t xml:space="preserve"> </w:t>
            </w:r>
          </w:p>
          <w:p w14:paraId="01F56123" w14:textId="77777777" w:rsidR="00B021DD" w:rsidRPr="001757D4" w:rsidRDefault="00B021DD" w:rsidP="0016445D">
            <w:pPr>
              <w:pStyle w:val="Paragraphedeliste"/>
              <w:numPr>
                <w:ilvl w:val="0"/>
                <w:numId w:val="12"/>
              </w:numPr>
              <w:shd w:val="clear" w:color="auto" w:fill="DBE5F1" w:themeFill="accent1" w:themeFillTint="33"/>
              <w:spacing w:before="240" w:after="200" w:line="276" w:lineRule="auto"/>
              <w:jc w:val="both"/>
              <w:rPr>
                <w:rFonts w:ascii="Arial" w:hAnsi="Arial" w:cs="Arial"/>
              </w:rPr>
            </w:pPr>
            <w:r>
              <w:rPr>
                <w:rFonts w:ascii="Arial" w:hAnsi="Arial" w:cs="Arial"/>
                <w:iCs/>
              </w:rPr>
              <w:t>Cet accord d’entreprise devra être négocié, conclu et faire l’objet des mesures de publicité et de dépôt selon les règles légales habituelles concernant la négociation des accords d’entreprise. Notamment, si l’association est dotée d’un délégué syndical, la négociation devra obligatoirement se faire avec ce DS. Sinon, dans une structure de moins de 20 salariés ETP, en l’absence de CSE, l’employeur devra rédiger l’accord d’entreprise et le soumettre à l’ensemble des salariés ayant la qualité d’électeurs dans le cadre d’un référendum.</w:t>
            </w:r>
          </w:p>
          <w:p w14:paraId="3D9C2B5F" w14:textId="77777777" w:rsidR="00B021DD" w:rsidRDefault="00B021DD" w:rsidP="0016445D">
            <w:pPr>
              <w:pStyle w:val="NormalWeb"/>
              <w:numPr>
                <w:ilvl w:val="0"/>
                <w:numId w:val="12"/>
              </w:numPr>
              <w:shd w:val="clear" w:color="auto" w:fill="DBE5F1" w:themeFill="accent1" w:themeFillTint="33"/>
              <w:spacing w:after="0" w:afterAutospacing="0"/>
              <w:jc w:val="both"/>
              <w:rPr>
                <w:iCs/>
                <w:sz w:val="20"/>
                <w:szCs w:val="20"/>
              </w:rPr>
            </w:pPr>
            <w:r>
              <w:rPr>
                <w:iCs/>
                <w:sz w:val="20"/>
                <w:szCs w:val="20"/>
              </w:rPr>
              <w:t xml:space="preserve">Avant d’aller sur un accord d’entreprise permettant à l’employeur </w:t>
            </w:r>
            <w:r w:rsidRPr="00675253">
              <w:rPr>
                <w:b/>
                <w:bCs/>
                <w:iCs/>
                <w:sz w:val="20"/>
                <w:szCs w:val="20"/>
              </w:rPr>
              <w:t>d’imposer des congés payés</w:t>
            </w:r>
            <w:r>
              <w:rPr>
                <w:iCs/>
                <w:sz w:val="20"/>
                <w:szCs w:val="20"/>
              </w:rPr>
              <w:t xml:space="preserve"> aux salariés, il peut être judicieux pour les employeurs :</w:t>
            </w:r>
          </w:p>
          <w:p w14:paraId="2B38A312" w14:textId="77777777" w:rsidR="00B021DD" w:rsidRPr="005659F3"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voir si les règles déjà existantes ne peuvent pas être utilisées (prise des RTT</w:t>
            </w:r>
            <w:r>
              <w:rPr>
                <w:iCs/>
                <w:color w:val="FF0000"/>
                <w:sz w:val="20"/>
                <w:szCs w:val="20"/>
              </w:rPr>
              <w:t xml:space="preserve"> </w:t>
            </w:r>
            <w:r w:rsidRPr="005659F3">
              <w:rPr>
                <w:iCs/>
                <w:sz w:val="20"/>
                <w:szCs w:val="20"/>
              </w:rPr>
              <w:t>selon les règles prévues dans l’accord d’entreprise les mettant en place, possibilité pour l’employeur d’imposer la prise de RTT ou de jours de repos cadre au forfait avec jusqu’au 31.12 l’unique respect d’un délai de prévenance d’un jour franc, des récupérations, des congés payés en respectant le délai d’1 mois) ;</w:t>
            </w:r>
          </w:p>
          <w:p w14:paraId="36D4C5ED" w14:textId="77777777" w:rsidR="00B021DD"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lastRenderedPageBreak/>
              <w:t>- d’ouvrir le dialogue social avec les salariés pour encourager ces derniers à poser eux-mêmes des congés payés sur cette période d’activité réduite plutôt que de les imposer ;</w:t>
            </w:r>
          </w:p>
          <w:p w14:paraId="1BB9ED84" w14:textId="77777777" w:rsidR="00B021DD" w:rsidRPr="00D5703B"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réfléchir sur un plan de continuité de l’activité.</w:t>
            </w:r>
          </w:p>
          <w:p w14:paraId="46D9A151" w14:textId="77777777" w:rsidR="00B021DD" w:rsidRDefault="00B021DD" w:rsidP="00FF167A">
            <w:pPr>
              <w:jc w:val="both"/>
              <w:rPr>
                <w:rFonts w:ascii="Arial" w:hAnsi="Arial" w:cs="Arial"/>
                <w:iCs/>
              </w:rPr>
            </w:pPr>
            <w:r>
              <w:rPr>
                <w:noProof/>
                <w:lang w:eastAsia="fr-FR"/>
              </w:rPr>
              <w:drawing>
                <wp:inline distT="0" distB="0" distL="0" distR="0" wp14:anchorId="47B30AB8" wp14:editId="3AAF1906">
                  <wp:extent cx="295275" cy="295275"/>
                  <wp:effectExtent l="0" t="0" r="9525" b="9525"/>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accord final</w:t>
            </w:r>
          </w:p>
        </w:tc>
      </w:tr>
    </w:tbl>
    <w:p w14:paraId="14A07270" w14:textId="24AC5C63" w:rsidR="00B021DD" w:rsidRDefault="00B021DD" w:rsidP="00B021DD">
      <w:pPr>
        <w:jc w:val="both"/>
        <w:rPr>
          <w:rFonts w:ascii="Arial" w:hAnsi="Arial" w:cs="Arial"/>
          <w:iCs/>
        </w:rPr>
      </w:pPr>
    </w:p>
    <w:tbl>
      <w:tblPr>
        <w:tblStyle w:val="Grilledutableau"/>
        <w:tblW w:w="0" w:type="auto"/>
        <w:tblLook w:val="04A0" w:firstRow="1" w:lastRow="0" w:firstColumn="1" w:lastColumn="0" w:noHBand="0" w:noVBand="1"/>
      </w:tblPr>
      <w:tblGrid>
        <w:gridCol w:w="9609"/>
      </w:tblGrid>
      <w:tr w:rsidR="00FF167A" w14:paraId="7022DF4C"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E9ACE41" w14:textId="77777777" w:rsidR="00FF167A" w:rsidRPr="003871F3" w:rsidRDefault="00FF167A" w:rsidP="00FF167A">
            <w:pPr>
              <w:jc w:val="both"/>
              <w:rPr>
                <w:rFonts w:ascii="Arial" w:hAnsi="Arial" w:cs="Arial"/>
                <w:b/>
              </w:rPr>
            </w:pPr>
            <w:r w:rsidRPr="003871F3">
              <w:rPr>
                <w:rFonts w:ascii="Arial" w:hAnsi="Arial" w:cs="Arial"/>
                <w:b/>
              </w:rPr>
              <w:t xml:space="preserve">ENTRE : </w:t>
            </w:r>
          </w:p>
          <w:p w14:paraId="33E75C12" w14:textId="77777777" w:rsidR="00FF167A" w:rsidRPr="00B021DD" w:rsidRDefault="00FF167A" w:rsidP="00FF167A">
            <w:pPr>
              <w:pStyle w:val="texte"/>
              <w:rPr>
                <w:color w:val="auto"/>
                <w:sz w:val="20"/>
                <w:szCs w:val="20"/>
              </w:rPr>
            </w:pPr>
            <w:r w:rsidRPr="00B021DD">
              <w:rPr>
                <w:b/>
                <w:color w:val="auto"/>
                <w:sz w:val="20"/>
                <w:szCs w:val="20"/>
              </w:rPr>
              <w:t xml:space="preserve">L’association ____________ </w:t>
            </w:r>
            <w:r w:rsidRPr="00B021DD">
              <w:rPr>
                <w:color w:val="auto"/>
                <w:sz w:val="20"/>
                <w:szCs w:val="20"/>
              </w:rPr>
              <w:t>dont le siège est situé ___________ (</w:t>
            </w:r>
            <w:r w:rsidRPr="00B021DD">
              <w:rPr>
                <w:i/>
                <w:iCs/>
                <w:color w:val="auto"/>
                <w:sz w:val="20"/>
                <w:szCs w:val="20"/>
                <w:shd w:val="clear" w:color="auto" w:fill="DBE5F1" w:themeFill="accent1" w:themeFillTint="33"/>
              </w:rPr>
              <w:t>Mentionner l’adresse complète avec code postal et ville</w:t>
            </w:r>
            <w:r w:rsidRPr="00B021DD">
              <w:rPr>
                <w:color w:val="auto"/>
                <w:sz w:val="20"/>
                <w:szCs w:val="20"/>
              </w:rPr>
              <w:t>),</w:t>
            </w:r>
          </w:p>
          <w:p w14:paraId="70142A51" w14:textId="77777777" w:rsidR="00FF167A" w:rsidRPr="00B021DD" w:rsidRDefault="00FF167A" w:rsidP="00FF167A">
            <w:pPr>
              <w:pStyle w:val="texte"/>
              <w:rPr>
                <w:bCs/>
                <w:color w:val="auto"/>
                <w:sz w:val="20"/>
                <w:szCs w:val="20"/>
              </w:rPr>
            </w:pPr>
            <w:r w:rsidRPr="00B021DD">
              <w:rPr>
                <w:color w:val="auto"/>
                <w:sz w:val="20"/>
                <w:szCs w:val="20"/>
              </w:rPr>
              <w:t>Représentée par M______________ en sa qualité de ____________</w:t>
            </w:r>
            <w:r w:rsidRPr="00B021DD">
              <w:rPr>
                <w:rStyle w:val="Appelnotedebasdep"/>
                <w:sz w:val="20"/>
                <w:szCs w:val="20"/>
              </w:rPr>
              <w:footnoteReference w:id="6"/>
            </w:r>
            <w:r w:rsidRPr="00B021DD">
              <w:rPr>
                <w:color w:val="auto"/>
                <w:sz w:val="20"/>
                <w:szCs w:val="20"/>
              </w:rPr>
              <w:t xml:space="preserve">, </w:t>
            </w:r>
            <w:r w:rsidRPr="00B021DD">
              <w:rPr>
                <w:bCs/>
                <w:color w:val="auto"/>
                <w:sz w:val="20"/>
                <w:szCs w:val="20"/>
              </w:rPr>
              <w:t xml:space="preserve">agissant en vertu des pouvoirs dont il/elle dispose, </w:t>
            </w:r>
          </w:p>
          <w:p w14:paraId="50A84FD3" w14:textId="77777777" w:rsidR="00FF167A" w:rsidRPr="00B021DD" w:rsidRDefault="00FF167A" w:rsidP="00FF167A">
            <w:pPr>
              <w:pStyle w:val="texte"/>
              <w:rPr>
                <w:bCs/>
                <w:color w:val="auto"/>
                <w:sz w:val="20"/>
                <w:szCs w:val="20"/>
              </w:rPr>
            </w:pPr>
            <w:r w:rsidRPr="00B021DD">
              <w:rPr>
                <w:bCs/>
                <w:color w:val="auto"/>
                <w:sz w:val="20"/>
                <w:szCs w:val="20"/>
              </w:rPr>
              <w:t>Ci-après dénommée l’association,</w:t>
            </w:r>
          </w:p>
          <w:p w14:paraId="640B28CB" w14:textId="77777777" w:rsidR="00FF167A" w:rsidRPr="00B021DD" w:rsidRDefault="00FF167A" w:rsidP="00FF167A">
            <w:pPr>
              <w:jc w:val="both"/>
              <w:rPr>
                <w:rFonts w:ascii="Arial" w:hAnsi="Arial" w:cs="Arial"/>
              </w:rPr>
            </w:pPr>
            <w:r w:rsidRPr="00B021DD">
              <w:rPr>
                <w:rFonts w:ascii="Arial" w:hAnsi="Arial" w:cs="Arial"/>
              </w:rPr>
              <w:t>D’une part,</w:t>
            </w:r>
          </w:p>
          <w:p w14:paraId="1B28D71B" w14:textId="77777777" w:rsidR="00FF167A" w:rsidRPr="003871F3" w:rsidRDefault="00FF167A" w:rsidP="00FF167A">
            <w:pPr>
              <w:jc w:val="both"/>
              <w:rPr>
                <w:rFonts w:ascii="Arial" w:hAnsi="Arial" w:cs="Arial"/>
                <w:b/>
              </w:rPr>
            </w:pPr>
          </w:p>
          <w:p w14:paraId="08D0D4BE" w14:textId="77777777" w:rsidR="00FF167A" w:rsidRPr="003871F3" w:rsidRDefault="00FF167A" w:rsidP="00FF167A">
            <w:pPr>
              <w:jc w:val="both"/>
              <w:rPr>
                <w:rFonts w:ascii="Arial" w:hAnsi="Arial" w:cs="Arial"/>
                <w:b/>
              </w:rPr>
            </w:pPr>
            <w:r w:rsidRPr="003871F3">
              <w:rPr>
                <w:rFonts w:ascii="Arial" w:hAnsi="Arial" w:cs="Arial"/>
                <w:b/>
              </w:rPr>
              <w:t>ET </w:t>
            </w:r>
            <w:r w:rsidRPr="00453568">
              <w:rPr>
                <w:rFonts w:ascii="Arial" w:hAnsi="Arial" w:cs="Arial"/>
                <w:bCs/>
                <w:i/>
                <w:iCs/>
                <w:shd w:val="clear" w:color="auto" w:fill="DBE5F1" w:themeFill="accent1" w:themeFillTint="33"/>
              </w:rPr>
              <w:t>(A adapter en fonction des interlocuteurs à la négociation de cet accord)</w:t>
            </w:r>
            <w:r>
              <w:rPr>
                <w:rFonts w:ascii="Arial" w:hAnsi="Arial" w:cs="Arial"/>
                <w:bCs/>
                <w:i/>
                <w:iCs/>
                <w:shd w:val="clear" w:color="auto" w:fill="DBE5F1" w:themeFill="accent1" w:themeFillTint="33"/>
              </w:rPr>
              <w:t xml:space="preserve"> </w:t>
            </w:r>
            <w:r w:rsidRPr="003871F3">
              <w:rPr>
                <w:rFonts w:ascii="Arial" w:hAnsi="Arial" w:cs="Arial"/>
                <w:b/>
              </w:rPr>
              <w:t>:</w:t>
            </w:r>
          </w:p>
          <w:p w14:paraId="4E7E3DC3" w14:textId="77777777" w:rsidR="00FF167A" w:rsidRPr="003871F3" w:rsidRDefault="00FF167A" w:rsidP="00FF167A">
            <w:pPr>
              <w:jc w:val="both"/>
              <w:rPr>
                <w:rFonts w:ascii="Arial" w:hAnsi="Arial" w:cs="Arial"/>
                <w:b/>
              </w:rPr>
            </w:pPr>
          </w:p>
          <w:p w14:paraId="5C143948"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0EE65806" w14:textId="77777777" w:rsidR="00FF167A" w:rsidRPr="003871F3" w:rsidRDefault="00FF167A" w:rsidP="00FF167A">
            <w:pPr>
              <w:jc w:val="both"/>
              <w:rPr>
                <w:rFonts w:ascii="Arial" w:hAnsi="Arial" w:cs="Arial"/>
                <w:b/>
              </w:rPr>
            </w:pPr>
            <w:r w:rsidRPr="003871F3">
              <w:rPr>
                <w:rFonts w:ascii="Arial" w:hAnsi="Arial" w:cs="Arial"/>
                <w:b/>
              </w:rPr>
              <w:t>Les organisations syndicales représentatives :</w:t>
            </w:r>
          </w:p>
          <w:p w14:paraId="35CBA1FE" w14:textId="77777777" w:rsidR="00FF167A" w:rsidRPr="003871F3" w:rsidRDefault="00FF167A" w:rsidP="0016445D">
            <w:pPr>
              <w:pStyle w:val="Paragraphedeliste"/>
              <w:numPr>
                <w:ilvl w:val="0"/>
                <w:numId w:val="10"/>
              </w:numPr>
              <w:jc w:val="both"/>
              <w:rPr>
                <w:rFonts w:ascii="Arial" w:hAnsi="Arial" w:cs="Arial"/>
              </w:rPr>
            </w:pPr>
            <w:r w:rsidRPr="00F20BFE">
              <w:rPr>
                <w:rFonts w:ascii="Arial" w:hAnsi="Arial" w:cs="Arial"/>
                <w:bCs/>
              </w:rPr>
              <w:t xml:space="preserve">__________ </w:t>
            </w:r>
            <w:r w:rsidRPr="003871F3">
              <w:rPr>
                <w:rFonts w:ascii="Arial" w:hAnsi="Arial" w:cs="Arial"/>
              </w:rPr>
              <w:t>(</w:t>
            </w:r>
            <w:r w:rsidRPr="00F20BFE">
              <w:rPr>
                <w:rFonts w:ascii="Arial" w:hAnsi="Arial" w:cs="Arial"/>
                <w:i/>
                <w:iCs/>
                <w:shd w:val="clear" w:color="auto" w:fill="DBE5F1" w:themeFill="accent1" w:themeFillTint="33"/>
              </w:rPr>
              <w:t>indiquer le nom de l’organisation syndicale</w:t>
            </w:r>
            <w:r w:rsidRPr="003871F3">
              <w:rPr>
                <w:rFonts w:ascii="Arial" w:hAnsi="Arial" w:cs="Arial"/>
              </w:rPr>
              <w:t>) agissant par M</w:t>
            </w:r>
            <w:r>
              <w:rPr>
                <w:rFonts w:ascii="Arial" w:hAnsi="Arial" w:cs="Arial"/>
              </w:rPr>
              <w:t xml:space="preserve"> _______</w:t>
            </w:r>
            <w:r w:rsidRPr="003871F3">
              <w:rPr>
                <w:rFonts w:ascii="Arial" w:hAnsi="Arial" w:cs="Arial"/>
              </w:rPr>
              <w:t xml:space="preserve">, en qualité de délégué syndical, </w:t>
            </w:r>
          </w:p>
          <w:p w14:paraId="60124F82" w14:textId="77777777" w:rsidR="00FF167A" w:rsidRPr="003871F3" w:rsidRDefault="00FF167A" w:rsidP="00FF167A">
            <w:pPr>
              <w:jc w:val="both"/>
              <w:rPr>
                <w:rFonts w:ascii="Arial" w:eastAsia="MS Mincho" w:hAnsi="Arial" w:cs="Arial"/>
                <w:lang w:eastAsia="fr-FR"/>
              </w:rPr>
            </w:pPr>
          </w:p>
          <w:p w14:paraId="39811DF2"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2966A016"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 xml:space="preserve">__________, </w:t>
            </w:r>
            <w:r w:rsidRPr="003871F3">
              <w:rPr>
                <w:rFonts w:ascii="Arial" w:eastAsia="MS Mincho" w:hAnsi="Arial" w:cs="Arial"/>
                <w:b/>
                <w:lang w:eastAsia="fr-FR"/>
              </w:rPr>
              <w:t xml:space="preserve">membre titulaire du CSE, mandaté(e) par l’organisation syndicale </w:t>
            </w:r>
            <w:r>
              <w:rPr>
                <w:rFonts w:ascii="Arial" w:eastAsia="MS Mincho" w:hAnsi="Arial" w:cs="Arial"/>
                <w:b/>
                <w:lang w:eastAsia="fr-FR"/>
              </w:rPr>
              <w:t>__________</w:t>
            </w:r>
            <w:r w:rsidRPr="003871F3">
              <w:rPr>
                <w:rFonts w:ascii="Arial" w:eastAsia="MS Mincho" w:hAnsi="Arial" w:cs="Arial"/>
                <w:b/>
                <w:lang w:eastAsia="fr-FR"/>
              </w:rPr>
              <w:t>,</w:t>
            </w:r>
          </w:p>
          <w:p w14:paraId="6118374B" w14:textId="77777777" w:rsidR="00FF167A" w:rsidRPr="003871F3" w:rsidRDefault="00FF167A" w:rsidP="00FF167A">
            <w:pPr>
              <w:jc w:val="both"/>
              <w:rPr>
                <w:rFonts w:ascii="Arial" w:eastAsia="MS Mincho" w:hAnsi="Arial" w:cs="Arial"/>
                <w:b/>
                <w:lang w:eastAsia="fr-FR"/>
              </w:rPr>
            </w:pPr>
          </w:p>
          <w:p w14:paraId="790E2723"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2F006353" w14:textId="77777777" w:rsidR="00FF167A" w:rsidRPr="003871F3" w:rsidRDefault="00FF167A" w:rsidP="00FF167A">
            <w:pPr>
              <w:jc w:val="both"/>
              <w:rPr>
                <w:rFonts w:ascii="Arial" w:eastAsia="MS Mincho" w:hAnsi="Arial" w:cs="Arial"/>
                <w:lang w:eastAsia="fr-FR"/>
              </w:rPr>
            </w:pPr>
            <w:r w:rsidRPr="003871F3">
              <w:rPr>
                <w:rFonts w:ascii="Arial" w:eastAsia="MS Mincho" w:hAnsi="Arial" w:cs="Arial"/>
                <w:b/>
                <w:lang w:eastAsia="fr-FR"/>
              </w:rPr>
              <w:t>La majorité des membres titulaires du CSE,</w:t>
            </w:r>
          </w:p>
          <w:p w14:paraId="3CEF3980"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407DAEE1"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__________</w:t>
            </w:r>
            <w:r w:rsidRPr="003871F3">
              <w:rPr>
                <w:rFonts w:ascii="Arial" w:eastAsia="MS Mincho" w:hAnsi="Arial" w:cs="Arial"/>
                <w:b/>
                <w:lang w:eastAsia="fr-FR"/>
              </w:rPr>
              <w:t xml:space="preserve">, mandaté(e) par l’organisation syndicale </w:t>
            </w:r>
            <w:r>
              <w:rPr>
                <w:rFonts w:ascii="Arial" w:eastAsia="MS Mincho" w:hAnsi="Arial" w:cs="Arial"/>
                <w:b/>
                <w:lang w:eastAsia="fr-FR"/>
              </w:rPr>
              <w:t>_________</w:t>
            </w:r>
            <w:r w:rsidRPr="003871F3">
              <w:rPr>
                <w:rFonts w:ascii="Arial" w:eastAsia="MS Mincho" w:hAnsi="Arial" w:cs="Arial"/>
                <w:b/>
                <w:lang w:eastAsia="fr-FR"/>
              </w:rPr>
              <w:t>,</w:t>
            </w:r>
          </w:p>
          <w:p w14:paraId="30AABD3D" w14:textId="77777777" w:rsidR="00FF167A" w:rsidRPr="003871F3" w:rsidRDefault="00FF167A" w:rsidP="00FF167A">
            <w:pPr>
              <w:jc w:val="both"/>
              <w:rPr>
                <w:rFonts w:ascii="Arial" w:eastAsia="MS Mincho" w:hAnsi="Arial" w:cs="Arial"/>
                <w:b/>
                <w:lang w:eastAsia="fr-FR"/>
              </w:rPr>
            </w:pPr>
          </w:p>
          <w:p w14:paraId="212A9C49" w14:textId="77777777" w:rsidR="00FF167A" w:rsidRPr="003871F3" w:rsidRDefault="00FF167A" w:rsidP="00FF167A">
            <w:pPr>
              <w:jc w:val="both"/>
              <w:rPr>
                <w:rFonts w:ascii="Arial" w:hAnsi="Arial" w:cs="Arial"/>
              </w:rPr>
            </w:pPr>
            <w:r w:rsidRPr="003871F3">
              <w:rPr>
                <w:rFonts w:ascii="Arial" w:hAnsi="Arial" w:cs="Arial"/>
              </w:rPr>
              <w:t>D’autre part,</w:t>
            </w:r>
          </w:p>
          <w:p w14:paraId="7ABA6F2A" w14:textId="77777777" w:rsidR="00FF167A" w:rsidRPr="003871F3" w:rsidRDefault="00FF167A" w:rsidP="00FF167A">
            <w:pPr>
              <w:jc w:val="both"/>
              <w:rPr>
                <w:rFonts w:ascii="Arial" w:hAnsi="Arial" w:cs="Arial"/>
                <w:b/>
              </w:rPr>
            </w:pPr>
          </w:p>
          <w:p w14:paraId="5D478582" w14:textId="77777777" w:rsidR="00FF167A" w:rsidRPr="00F20BFE" w:rsidRDefault="00FF167A" w:rsidP="00FF167A">
            <w:pPr>
              <w:jc w:val="both"/>
              <w:rPr>
                <w:rFonts w:ascii="Arial" w:hAnsi="Arial" w:cs="Arial"/>
                <w:bCs/>
              </w:rPr>
            </w:pPr>
            <w:r w:rsidRPr="003871F3">
              <w:rPr>
                <w:rFonts w:ascii="Arial" w:hAnsi="Arial" w:cs="Arial"/>
                <w:b/>
              </w:rPr>
              <w:t xml:space="preserve">Préambule : </w:t>
            </w:r>
            <w:r w:rsidRPr="00F20BFE">
              <w:rPr>
                <w:rFonts w:ascii="Arial" w:hAnsi="Arial" w:cs="Arial"/>
                <w:bCs/>
              </w:rPr>
              <w:t>(</w:t>
            </w:r>
            <w:r w:rsidRPr="00F20BFE">
              <w:rPr>
                <w:rFonts w:ascii="Arial" w:hAnsi="Arial" w:cs="Arial"/>
                <w:bCs/>
                <w:i/>
                <w:iCs/>
                <w:shd w:val="clear" w:color="auto" w:fill="DBE5F1" w:themeFill="accent1" w:themeFillTint="33"/>
              </w:rPr>
              <w:t xml:space="preserve">Indiquer dans ce préambule le contexte et les raisons qui ont conduit l’association à conclure cet accord d’entreprise sur l’aménagement des règles </w:t>
            </w:r>
            <w:r>
              <w:rPr>
                <w:rFonts w:ascii="Arial" w:hAnsi="Arial" w:cs="Arial"/>
                <w:bCs/>
                <w:i/>
                <w:iCs/>
                <w:shd w:val="clear" w:color="auto" w:fill="DBE5F1" w:themeFill="accent1" w:themeFillTint="33"/>
              </w:rPr>
              <w:t xml:space="preserve">relatives aux </w:t>
            </w:r>
            <w:r w:rsidRPr="00F20BFE">
              <w:rPr>
                <w:rFonts w:ascii="Arial" w:hAnsi="Arial" w:cs="Arial"/>
                <w:bCs/>
                <w:i/>
                <w:iCs/>
                <w:shd w:val="clear" w:color="auto" w:fill="DBE5F1" w:themeFill="accent1" w:themeFillTint="33"/>
              </w:rPr>
              <w:t>congés payés</w:t>
            </w:r>
            <w:r>
              <w:rPr>
                <w:rFonts w:ascii="Arial" w:hAnsi="Arial" w:cs="Arial"/>
                <w:bCs/>
                <w:i/>
                <w:iCs/>
                <w:shd w:val="clear" w:color="auto" w:fill="DBE5F1" w:themeFill="accent1" w:themeFillTint="33"/>
              </w:rPr>
              <w:t>. Vous trouverez ci-dessous un exemple</w:t>
            </w:r>
            <w:r>
              <w:rPr>
                <w:rFonts w:ascii="Arial" w:hAnsi="Arial" w:cs="Arial"/>
                <w:bCs/>
              </w:rPr>
              <w:t>).</w:t>
            </w:r>
          </w:p>
          <w:p w14:paraId="1BD9B1C2" w14:textId="77777777" w:rsidR="00FF167A" w:rsidRPr="003871F3" w:rsidRDefault="00FF167A" w:rsidP="00FF167A">
            <w:pPr>
              <w:jc w:val="both"/>
              <w:rPr>
                <w:rFonts w:ascii="Arial" w:hAnsi="Arial" w:cs="Arial"/>
              </w:rPr>
            </w:pPr>
          </w:p>
          <w:p w14:paraId="098517AD" w14:textId="77777777" w:rsidR="00FF167A" w:rsidRPr="003871F3" w:rsidRDefault="00FF167A" w:rsidP="00FF167A">
            <w:pPr>
              <w:jc w:val="both"/>
              <w:rPr>
                <w:rFonts w:ascii="Arial" w:hAnsi="Arial" w:cs="Arial"/>
              </w:rPr>
            </w:pPr>
            <w:r w:rsidRPr="003871F3">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51EA042A" w14:textId="77777777" w:rsidR="00FF167A" w:rsidRPr="003871F3" w:rsidRDefault="00FF167A" w:rsidP="00FF167A">
            <w:pPr>
              <w:jc w:val="both"/>
              <w:rPr>
                <w:rFonts w:ascii="Arial" w:hAnsi="Arial" w:cs="Arial"/>
              </w:rPr>
            </w:pPr>
          </w:p>
          <w:p w14:paraId="19AEA191" w14:textId="77777777" w:rsidR="00FF167A" w:rsidRPr="003871F3" w:rsidRDefault="00FF167A" w:rsidP="00FF167A">
            <w:pPr>
              <w:jc w:val="both"/>
              <w:rPr>
                <w:rFonts w:ascii="Arial" w:hAnsi="Arial" w:cs="Arial"/>
              </w:rPr>
            </w:pPr>
            <w:r w:rsidRPr="003871F3">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5B78F724" w14:textId="77777777" w:rsidR="00FF167A" w:rsidRPr="003871F3" w:rsidRDefault="00FF167A" w:rsidP="00FF167A">
            <w:pPr>
              <w:jc w:val="both"/>
              <w:rPr>
                <w:rFonts w:ascii="Arial" w:hAnsi="Arial" w:cs="Arial"/>
              </w:rPr>
            </w:pPr>
          </w:p>
          <w:p w14:paraId="4AADF426" w14:textId="77777777" w:rsidR="00FF167A" w:rsidRPr="003871F3" w:rsidRDefault="00FF167A" w:rsidP="00FF167A">
            <w:pPr>
              <w:jc w:val="both"/>
              <w:rPr>
                <w:rFonts w:ascii="Arial" w:hAnsi="Arial" w:cs="Arial"/>
              </w:rPr>
            </w:pPr>
            <w:r w:rsidRPr="003871F3">
              <w:rPr>
                <w:rFonts w:ascii="Arial" w:hAnsi="Arial" w:cs="Arial"/>
              </w:rPr>
              <w:t>Dans ce cadre, l’article 11 de la loi du 23 mars 2020 d'urgence pour faire face à l'épidémie de covid-19 et l’article 1 de l’o</w:t>
            </w:r>
            <w:r w:rsidRPr="003871F3">
              <w:rPr>
                <w:rFonts w:ascii="Arial" w:hAnsi="Arial" w:cs="Arial"/>
                <w:bCs/>
              </w:rPr>
              <w:t>rdonnance n° 2020-323 du 25 mars 2020 portant mesures d'urgence en matière de congés payés, de durée du travail et de jours de repos</w:t>
            </w:r>
            <w:r w:rsidRPr="003871F3">
              <w:rPr>
                <w:rFonts w:ascii="Arial" w:hAnsi="Arial" w:cs="Arial"/>
              </w:rPr>
              <w:t xml:space="preserve"> assouplissent les conditions et modalités de fixation des critères d’ordre de départ en congés payés.</w:t>
            </w:r>
          </w:p>
          <w:p w14:paraId="0E7C2801" w14:textId="77777777" w:rsidR="00FF167A" w:rsidRPr="003871F3" w:rsidRDefault="00FF167A" w:rsidP="00FF167A">
            <w:pPr>
              <w:jc w:val="both"/>
              <w:rPr>
                <w:rFonts w:ascii="Arial" w:hAnsi="Arial" w:cs="Arial"/>
              </w:rPr>
            </w:pPr>
          </w:p>
          <w:p w14:paraId="4C176BCE" w14:textId="77777777" w:rsidR="00FF167A" w:rsidRPr="003871F3" w:rsidRDefault="00FF167A" w:rsidP="00FF167A">
            <w:pPr>
              <w:jc w:val="both"/>
              <w:rPr>
                <w:rFonts w:ascii="Arial" w:hAnsi="Arial" w:cs="Arial"/>
              </w:rPr>
            </w:pPr>
            <w:r w:rsidRPr="003871F3">
              <w:rPr>
                <w:rFonts w:ascii="Arial" w:hAnsi="Arial" w:cs="Arial"/>
              </w:rPr>
              <w:t xml:space="preserve">Ces dérogations sont applicables, quelles que soient les dispositions conventionnelles applicables, étant rappelé qu’est applicable au sein de l’association la CCN </w:t>
            </w:r>
            <w:r>
              <w:rPr>
                <w:rFonts w:ascii="Arial" w:hAnsi="Arial" w:cs="Arial"/>
              </w:rPr>
              <w:t>________ (</w:t>
            </w:r>
            <w:r w:rsidRPr="00F20BFE">
              <w:rPr>
                <w:rFonts w:ascii="Arial" w:hAnsi="Arial" w:cs="Arial"/>
                <w:i/>
                <w:iCs/>
                <w:shd w:val="clear" w:color="auto" w:fill="DBE5F1" w:themeFill="accent1" w:themeFillTint="33"/>
              </w:rPr>
              <w:t>indiquez ici la CCN applicable au sein de l’association</w:t>
            </w:r>
            <w:r>
              <w:rPr>
                <w:rFonts w:ascii="Arial" w:hAnsi="Arial" w:cs="Arial"/>
              </w:rPr>
              <w:t>)</w:t>
            </w:r>
            <w:r w:rsidRPr="003871F3">
              <w:rPr>
                <w:rFonts w:ascii="Arial" w:hAnsi="Arial" w:cs="Arial"/>
              </w:rPr>
              <w:t>.</w:t>
            </w:r>
          </w:p>
          <w:p w14:paraId="398F9594" w14:textId="77777777" w:rsidR="00FF167A" w:rsidRPr="003871F3" w:rsidRDefault="00FF167A" w:rsidP="00FF167A">
            <w:pPr>
              <w:jc w:val="both"/>
              <w:rPr>
                <w:rFonts w:ascii="Arial" w:hAnsi="Arial" w:cs="Arial"/>
              </w:rPr>
            </w:pPr>
          </w:p>
          <w:p w14:paraId="546A1D24" w14:textId="77777777" w:rsidR="00FF167A" w:rsidRPr="003871F3" w:rsidRDefault="00FF167A" w:rsidP="00FF167A">
            <w:pPr>
              <w:jc w:val="both"/>
              <w:rPr>
                <w:rFonts w:ascii="Arial" w:hAnsi="Arial" w:cs="Arial"/>
              </w:rPr>
            </w:pPr>
            <w:r w:rsidRPr="003871F3">
              <w:rPr>
                <w:rFonts w:ascii="Arial" w:hAnsi="Arial" w:cs="Arial"/>
              </w:rPr>
              <w:lastRenderedPageBreak/>
              <w:t>En conséquence, il a été convenu entre les parties le présent accord.</w:t>
            </w:r>
          </w:p>
          <w:p w14:paraId="67B8944D" w14:textId="77777777" w:rsidR="00FF167A" w:rsidRPr="003871F3" w:rsidRDefault="00FF167A" w:rsidP="00FF167A">
            <w:pPr>
              <w:jc w:val="both"/>
              <w:rPr>
                <w:rFonts w:ascii="Arial" w:hAnsi="Arial" w:cs="Arial"/>
                <w:b/>
                <w:color w:val="0000FF"/>
              </w:rPr>
            </w:pPr>
          </w:p>
          <w:p w14:paraId="2F1E2F9B" w14:textId="77777777" w:rsidR="00FF167A" w:rsidRPr="003871F3" w:rsidRDefault="00FF167A" w:rsidP="00FF167A">
            <w:pPr>
              <w:jc w:val="both"/>
              <w:rPr>
                <w:rStyle w:val="cs939b067a1"/>
                <w:rFonts w:ascii="Arial" w:hAnsi="Arial" w:cs="Arial"/>
              </w:rPr>
            </w:pPr>
            <w:r w:rsidRPr="003871F3">
              <w:rPr>
                <w:rStyle w:val="cs939b067a1"/>
                <w:rFonts w:ascii="Arial" w:hAnsi="Arial" w:cs="Arial"/>
              </w:rPr>
              <w:t>Article 1 – Champ d’application de l’accord</w:t>
            </w:r>
          </w:p>
          <w:p w14:paraId="34151AC9" w14:textId="77777777" w:rsidR="00FF167A" w:rsidRPr="00FF167A" w:rsidRDefault="00FF167A" w:rsidP="00FF167A">
            <w:pPr>
              <w:spacing w:before="240"/>
              <w:jc w:val="both"/>
              <w:rPr>
                <w:rStyle w:val="cs939b067a1"/>
                <w:rFonts w:ascii="Arial" w:hAnsi="Arial" w:cs="Arial"/>
                <w:b w:val="0"/>
                <w:bCs w:val="0"/>
              </w:rPr>
            </w:pPr>
            <w:r w:rsidRPr="00FF167A">
              <w:rPr>
                <w:rStyle w:val="cs939b067a1"/>
                <w:rFonts w:ascii="Arial" w:hAnsi="Arial" w:cs="Arial"/>
                <w:b w:val="0"/>
                <w:bCs w:val="0"/>
              </w:rPr>
              <w:t>Le présent accord s’applique à l’association, l’ensemble de ses établissements et l’ensemble des salariés.</w:t>
            </w:r>
          </w:p>
          <w:p w14:paraId="28B163D1"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 xml:space="preserve">Article 2 – Ordre des congés payés </w:t>
            </w:r>
          </w:p>
          <w:p w14:paraId="384F17C0"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A compter de l’entrée en vigueur du présent accord, la Direction pourra :</w:t>
            </w:r>
          </w:p>
          <w:p w14:paraId="4D4EFDE3"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D’une part, fixer la prise de jours de congés payés acquis par un salarié,</w:t>
            </w:r>
          </w:p>
          <w:p w14:paraId="6A6EBED6"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D’autre part, modifier l’ordre des départs en congés payés,</w:t>
            </w:r>
          </w:p>
          <w:p w14:paraId="359BFB9F" w14:textId="77777777" w:rsidR="00FF167A" w:rsidRDefault="00FF167A" w:rsidP="00FF167A">
            <w:pPr>
              <w:jc w:val="both"/>
              <w:rPr>
                <w:rStyle w:val="cs89deba21"/>
                <w:rFonts w:ascii="Arial" w:hAnsi="Arial" w:cs="Arial"/>
              </w:rPr>
            </w:pPr>
            <w:r w:rsidRPr="003871F3">
              <w:rPr>
                <w:rStyle w:val="cs89deba21"/>
                <w:rFonts w:ascii="Arial" w:hAnsi="Arial" w:cs="Arial"/>
              </w:rPr>
              <w:t>sous réserve de respecter un délai de prévenance de 1 jour franc et dans la limite de 6 jours ouvrables correspondant à des congés payés acquis et non pris, le cas échéant par anticipation, c'est-à-dire avant l’ouverture de la période au cours de laquelle ils ont normalement vocation à être pris.</w:t>
            </w:r>
          </w:p>
          <w:p w14:paraId="3C10E179" w14:textId="77777777" w:rsidR="00FF167A" w:rsidRPr="003644D0" w:rsidRDefault="00FF167A" w:rsidP="00FF167A">
            <w:pPr>
              <w:jc w:val="both"/>
              <w:rPr>
                <w:rStyle w:val="cs89deba21"/>
                <w:rFonts w:ascii="Arial" w:hAnsi="Arial" w:cs="Arial"/>
              </w:rPr>
            </w:pPr>
            <w:r w:rsidRPr="003644D0">
              <w:rPr>
                <w:rStyle w:val="cs89deba21"/>
                <w:rFonts w:ascii="Arial" w:hAnsi="Arial" w:cs="Arial"/>
                <w:i/>
                <w:iCs/>
                <w:shd w:val="clear" w:color="auto" w:fill="E5B8B7" w:themeFill="accent2" w:themeFillTint="66"/>
              </w:rPr>
              <w:t>(Pour votre informatio</w:t>
            </w:r>
            <w:r>
              <w:rPr>
                <w:rStyle w:val="cs89deba21"/>
                <w:rFonts w:ascii="Arial" w:hAnsi="Arial" w:cs="Arial"/>
                <w:i/>
                <w:iCs/>
                <w:shd w:val="clear" w:color="auto" w:fill="E5B8B7" w:themeFill="accent2" w:themeFillTint="66"/>
              </w:rPr>
              <w:t>n, le délai d’un jour franc est un minimum et les 6 jours ouvrables un maximum. Dans l’accord d’entreprise, il est possible de prévoir des mesures plus favorables, par exemple, un délai de prévenance un peu plus long qu’un jour franc et la possibilité d’imposer moins de 6 jours ouvrables de congés payés. Il est également possible d’indiquer les jours de congés en jours ouvrés, sachant que 6 jours ouvrables correspondent à 5 jours ouvrés).</w:t>
            </w:r>
            <w:r w:rsidRPr="003644D0">
              <w:rPr>
                <w:rStyle w:val="cs89deba21"/>
                <w:rFonts w:ascii="Arial" w:hAnsi="Arial" w:cs="Arial"/>
                <w:i/>
                <w:iCs/>
              </w:rPr>
              <w:t>,</w:t>
            </w:r>
            <w:r w:rsidRPr="003644D0">
              <w:rPr>
                <w:rStyle w:val="cs89deba21"/>
                <w:rFonts w:ascii="Arial" w:hAnsi="Arial" w:cs="Arial"/>
              </w:rPr>
              <w:t xml:space="preserve"> </w:t>
            </w:r>
          </w:p>
          <w:p w14:paraId="6EA6A93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Cette possibilité est donc exonératoire du délai de prévenance </w:t>
            </w:r>
            <w:r>
              <w:rPr>
                <w:rStyle w:val="cs89deba21"/>
                <w:rFonts w:ascii="Arial" w:hAnsi="Arial" w:cs="Arial"/>
              </w:rPr>
              <w:t xml:space="preserve">d’un mois </w:t>
            </w:r>
            <w:r w:rsidRPr="003871F3">
              <w:rPr>
                <w:rStyle w:val="cs89deba21"/>
                <w:rFonts w:ascii="Arial" w:hAnsi="Arial" w:cs="Arial"/>
              </w:rPr>
              <w:t>prévu par l’article L.3141-16-2° du code du travail.</w:t>
            </w:r>
          </w:p>
          <w:p w14:paraId="0AB656AF"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Ces congés peuvent être fixés ou modifiés soit préalablement, soit postérieurement au placement en activité partielle des salariés concernés, ou même en l'absence d'une telle situation.</w:t>
            </w:r>
          </w:p>
          <w:p w14:paraId="102837F1"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Chaque salarié concerné par la prise ou la modification de ses dates de congés payés en sera informé par tout moyen.</w:t>
            </w:r>
          </w:p>
          <w:p w14:paraId="71F6CD26" w14:textId="77777777" w:rsidR="00FF167A" w:rsidRPr="003871F3" w:rsidRDefault="00FF167A" w:rsidP="00FF167A">
            <w:pPr>
              <w:spacing w:before="240"/>
              <w:jc w:val="both"/>
              <w:rPr>
                <w:rStyle w:val="cs89deba21"/>
                <w:rFonts w:ascii="Arial" w:hAnsi="Arial" w:cs="Arial"/>
                <w:bCs/>
                <w:i/>
              </w:rPr>
            </w:pPr>
            <w:r w:rsidRPr="00F20BFE">
              <w:rPr>
                <w:rStyle w:val="cs89deba21"/>
                <w:rFonts w:ascii="Arial" w:hAnsi="Arial" w:cs="Arial"/>
                <w:i/>
                <w:shd w:val="clear" w:color="auto" w:fill="E5B8B7" w:themeFill="accent2" w:themeFillTint="66"/>
              </w:rPr>
              <w:t>Le cas échéant :</w:t>
            </w:r>
            <w:r w:rsidRPr="003871F3">
              <w:rPr>
                <w:rStyle w:val="cs89deba21"/>
                <w:rFonts w:ascii="Arial" w:hAnsi="Arial" w:cs="Arial"/>
                <w:i/>
              </w:rPr>
              <w:t xml:space="preserve"> </w:t>
            </w:r>
            <w:r w:rsidRPr="003871F3">
              <w:rPr>
                <w:rStyle w:val="cs89deba21"/>
                <w:rFonts w:ascii="Arial" w:hAnsi="Arial" w:cs="Arial"/>
              </w:rPr>
              <w:t>Il sera accordé aux salariés concernés par les dispositions du présent accord une journée de congé supplémentaire.</w:t>
            </w:r>
            <w:r>
              <w:rPr>
                <w:rStyle w:val="cs89deba21"/>
                <w:rFonts w:ascii="Arial" w:hAnsi="Arial" w:cs="Arial"/>
              </w:rPr>
              <w:t xml:space="preserve"> </w:t>
            </w:r>
            <w:r w:rsidRPr="003644D0">
              <w:rPr>
                <w:rStyle w:val="cs89deba21"/>
                <w:rFonts w:ascii="Arial" w:hAnsi="Arial" w:cs="Arial"/>
                <w:i/>
                <w:iCs/>
                <w:shd w:val="clear" w:color="auto" w:fill="E5B8B7" w:themeFill="accent2" w:themeFillTint="66"/>
              </w:rPr>
              <w:t>(Dans le cadre de cet accord, il est possible de prévoir une contrepartie. Par exemple, ici nous avons prévu comme exemple un jour de congé supplémentaire</w:t>
            </w:r>
            <w:r>
              <w:rPr>
                <w:rStyle w:val="cs89deba21"/>
                <w:rFonts w:ascii="Arial" w:hAnsi="Arial" w:cs="Arial"/>
                <w:i/>
                <w:iCs/>
                <w:shd w:val="clear" w:color="auto" w:fill="E5B8B7" w:themeFill="accent2" w:themeFillTint="66"/>
              </w:rPr>
              <w:t>. Il peut s’agir d’une contrepartie en repos ou financière</w:t>
            </w:r>
            <w:r w:rsidRPr="003644D0">
              <w:rPr>
                <w:rStyle w:val="cs89deba21"/>
                <w:rFonts w:ascii="Arial" w:hAnsi="Arial" w:cs="Arial"/>
                <w:i/>
                <w:iCs/>
                <w:shd w:val="clear" w:color="auto" w:fill="E5B8B7" w:themeFill="accent2" w:themeFillTint="66"/>
              </w:rPr>
              <w:t>)</w:t>
            </w:r>
          </w:p>
          <w:p w14:paraId="24291847" w14:textId="77777777" w:rsidR="00FF167A" w:rsidRPr="003871F3" w:rsidRDefault="00FF167A" w:rsidP="00FF167A">
            <w:pPr>
              <w:spacing w:before="240"/>
              <w:jc w:val="both"/>
              <w:rPr>
                <w:rStyle w:val="cs89deba21"/>
                <w:rFonts w:ascii="Arial" w:hAnsi="Arial" w:cs="Arial"/>
              </w:rPr>
            </w:pPr>
            <w:r>
              <w:rPr>
                <w:rStyle w:val="cs89deba21"/>
                <w:rFonts w:ascii="Arial" w:hAnsi="Arial" w:cs="Arial"/>
                <w:i/>
                <w:shd w:val="clear" w:color="auto" w:fill="E5B8B7" w:themeFill="accent2" w:themeFillTint="66"/>
              </w:rPr>
              <w:t>L</w:t>
            </w:r>
            <w:r w:rsidRPr="00F20BFE">
              <w:rPr>
                <w:rStyle w:val="cs89deba21"/>
                <w:rFonts w:ascii="Arial" w:hAnsi="Arial" w:cs="Arial"/>
                <w:i/>
                <w:shd w:val="clear" w:color="auto" w:fill="E5B8B7" w:themeFill="accent2" w:themeFillTint="66"/>
              </w:rPr>
              <w:t>e cas échéant</w:t>
            </w:r>
            <w:r>
              <w:rPr>
                <w:rStyle w:val="cs89deba21"/>
                <w:rFonts w:ascii="Arial" w:hAnsi="Arial" w:cs="Arial"/>
                <w:i/>
                <w:shd w:val="clear" w:color="auto" w:fill="E5B8B7" w:themeFill="accent2" w:themeFillTint="66"/>
              </w:rPr>
              <w:t xml:space="preserve"> s’il existe</w:t>
            </w:r>
            <w:r w:rsidRPr="00F20BFE">
              <w:rPr>
                <w:rStyle w:val="cs89deba21"/>
                <w:rFonts w:ascii="Arial" w:hAnsi="Arial" w:cs="Arial"/>
                <w:i/>
              </w:rPr>
              <w:t> :</w:t>
            </w:r>
            <w:r w:rsidRPr="003871F3">
              <w:rPr>
                <w:rStyle w:val="cs89deba21"/>
                <w:rFonts w:ascii="Arial" w:hAnsi="Arial" w:cs="Arial"/>
                <w:i/>
              </w:rPr>
              <w:t xml:space="preserve"> </w:t>
            </w:r>
            <w:r w:rsidRPr="003871F3">
              <w:rPr>
                <w:rStyle w:val="cs89deba21"/>
                <w:rFonts w:ascii="Arial" w:hAnsi="Arial" w:cs="Arial"/>
              </w:rPr>
              <w:t>Le Comité Social et Economique sera informé sans délai du recours à cette possibilité, par tout moyen.</w:t>
            </w:r>
          </w:p>
          <w:p w14:paraId="57951DC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3 – Fractionnement</w:t>
            </w:r>
          </w:p>
          <w:p w14:paraId="0EA542A7" w14:textId="77777777" w:rsidR="00FF167A" w:rsidRPr="003871F3" w:rsidRDefault="00FF167A" w:rsidP="00FF167A">
            <w:pPr>
              <w:spacing w:before="240"/>
              <w:jc w:val="both"/>
              <w:rPr>
                <w:rFonts w:ascii="Arial" w:hAnsi="Arial" w:cs="Arial"/>
              </w:rPr>
            </w:pPr>
            <w:r w:rsidRPr="003871F3">
              <w:rPr>
                <w:rStyle w:val="cs89deba21"/>
                <w:rFonts w:ascii="Arial" w:hAnsi="Arial" w:cs="Arial"/>
              </w:rPr>
              <w:t>Il est rappelé que lorsque le congé ne dépasse pas douze jours ouvrables, il doit être continu (article L.3141-18 du code du travail).</w:t>
            </w:r>
          </w:p>
          <w:p w14:paraId="74FAB9D6"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Par dérogation à l’article L.3141-19 du code du travail, la Direction pourra fractionner les congés payés, au-delà de douze jours ouvrables continus, sans accord préalable du salarié concerné et sans faire application des dispositions de l’article L.3141-23 du code du travail.</w:t>
            </w:r>
          </w:p>
          <w:p w14:paraId="51B83749"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4 - Date d'effet – Durée</w:t>
            </w:r>
          </w:p>
          <w:p w14:paraId="232DBEC4"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Le présent accord prendra effet le lendemain de sa signature. Il est conclu pour une durée déterminée venant à échéance au </w:t>
            </w:r>
            <w:r>
              <w:rPr>
                <w:rStyle w:val="cs89deba21"/>
                <w:rFonts w:ascii="Arial" w:hAnsi="Arial" w:cs="Arial"/>
              </w:rPr>
              <w:t xml:space="preserve">31 </w:t>
            </w:r>
            <w:r w:rsidRPr="003871F3">
              <w:rPr>
                <w:rStyle w:val="cs89deba21"/>
                <w:rFonts w:ascii="Arial" w:hAnsi="Arial" w:cs="Arial"/>
              </w:rPr>
              <w:t>décembre 2020</w:t>
            </w:r>
            <w:r>
              <w:rPr>
                <w:rStyle w:val="cs89deba21"/>
                <w:rFonts w:ascii="Arial" w:hAnsi="Arial" w:cs="Arial"/>
              </w:rPr>
              <w:t xml:space="preserve"> (</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L’accord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3871F3">
              <w:rPr>
                <w:rStyle w:val="cs89deba21"/>
                <w:rFonts w:ascii="Arial" w:hAnsi="Arial" w:cs="Arial"/>
              </w:rPr>
              <w:t>.</w:t>
            </w:r>
          </w:p>
          <w:p w14:paraId="2CFC377A"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5 – Interprétation – suivi – rendez-vous</w:t>
            </w:r>
          </w:p>
          <w:p w14:paraId="62E907BA"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Les parties se réuniront à l’initiative de l’une ou de l’autre, dès lors qu’une difficulté d’interprétation, d’application et la nécessité de révision se présentera.</w:t>
            </w:r>
          </w:p>
          <w:p w14:paraId="20DA648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6 - Dépôt</w:t>
            </w:r>
          </w:p>
          <w:p w14:paraId="75506A5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 présent accord sera déposé conformément aux dispositions légales et réglementaires.</w:t>
            </w:r>
          </w:p>
          <w:p w14:paraId="290C3B69" w14:textId="77777777" w:rsidR="00FF167A" w:rsidRPr="00521F94" w:rsidRDefault="00FF167A" w:rsidP="00FF167A">
            <w:pPr>
              <w:spacing w:before="240"/>
              <w:jc w:val="both"/>
              <w:rPr>
                <w:rFonts w:ascii="Arial" w:hAnsi="Arial" w:cs="Arial"/>
                <w:bCs/>
              </w:rPr>
            </w:pPr>
            <w:r w:rsidRPr="00521F94">
              <w:rPr>
                <w:rFonts w:ascii="Arial" w:hAnsi="Arial" w:cs="Arial"/>
                <w:bCs/>
              </w:rPr>
              <w:lastRenderedPageBreak/>
              <w:t>Fait à_______, le_________</w:t>
            </w:r>
          </w:p>
          <w:p w14:paraId="555000C9" w14:textId="77777777" w:rsidR="00FF167A" w:rsidRPr="00521F94" w:rsidRDefault="00FF167A" w:rsidP="00FF167A">
            <w:pPr>
              <w:spacing w:before="240"/>
              <w:jc w:val="both"/>
              <w:rPr>
                <w:rFonts w:ascii="Arial" w:hAnsi="Arial" w:cs="Arial"/>
                <w:b/>
              </w:rPr>
            </w:pPr>
            <w:r w:rsidRPr="00521F94">
              <w:rPr>
                <w:rFonts w:ascii="Arial" w:hAnsi="Arial" w:cs="Arial"/>
                <w:b/>
              </w:rPr>
              <w:t xml:space="preserve">Signature des parties : </w:t>
            </w:r>
          </w:p>
          <w:p w14:paraId="793B1075" w14:textId="77777777" w:rsidR="00FF167A" w:rsidRDefault="00FF167A" w:rsidP="00FF167A">
            <w:pPr>
              <w:spacing w:before="240"/>
              <w:ind w:left="4956" w:hanging="4956"/>
              <w:jc w:val="both"/>
              <w:rPr>
                <w:rFonts w:ascii="Arial" w:hAnsi="Arial" w:cs="Arial"/>
                <w:i/>
                <w:iCs/>
                <w:shd w:val="clear" w:color="auto" w:fill="DBE5F1" w:themeFill="accent1" w:themeFillTint="33"/>
              </w:rPr>
            </w:pPr>
            <w:r w:rsidRPr="00521F94">
              <w:rPr>
                <w:rFonts w:ascii="Arial" w:hAnsi="Arial" w:cs="Arial"/>
              </w:rPr>
              <w:t xml:space="preserve">Représentant Employeur </w:t>
            </w:r>
            <w:r w:rsidRPr="00521F94">
              <w:rPr>
                <w:rFonts w:ascii="Arial" w:hAnsi="Arial" w:cs="Arial"/>
              </w:rPr>
              <w:tab/>
              <w:t xml:space="preserve">Représentant des salariés </w:t>
            </w:r>
            <w:r w:rsidRPr="00521F94">
              <w:rPr>
                <w:rFonts w:ascii="Arial" w:hAnsi="Arial" w:cs="Arial"/>
                <w:i/>
                <w:iCs/>
                <w:shd w:val="clear" w:color="auto" w:fill="DBE5F1" w:themeFill="accent1" w:themeFillTint="33"/>
              </w:rPr>
              <w:t>(DS, membres du</w:t>
            </w:r>
            <w:r>
              <w:rPr>
                <w:rFonts w:ascii="Arial" w:hAnsi="Arial" w:cs="Arial"/>
                <w:i/>
                <w:iCs/>
                <w:shd w:val="clear" w:color="auto" w:fill="DBE5F1" w:themeFill="accent1" w:themeFillTint="33"/>
              </w:rPr>
              <w:t xml:space="preserve"> </w:t>
            </w:r>
            <w:r w:rsidRPr="00521F94">
              <w:rPr>
                <w:rFonts w:ascii="Arial" w:hAnsi="Arial" w:cs="Arial"/>
                <w:i/>
                <w:iCs/>
                <w:shd w:val="clear" w:color="auto" w:fill="DBE5F1" w:themeFill="accent1" w:themeFillTint="33"/>
              </w:rPr>
              <w:t>CSE, salarié mandaté)</w:t>
            </w:r>
          </w:p>
          <w:p w14:paraId="69F358DB" w14:textId="77777777" w:rsidR="00FF167A" w:rsidRDefault="00FF167A" w:rsidP="00FF167A">
            <w:pPr>
              <w:spacing w:before="240"/>
              <w:ind w:left="4956" w:hanging="4956"/>
              <w:jc w:val="both"/>
              <w:rPr>
                <w:rFonts w:ascii="Arial" w:hAnsi="Arial" w:cs="Arial"/>
                <w:i/>
                <w:iCs/>
                <w:shd w:val="clear" w:color="auto" w:fill="DBE5F1" w:themeFill="accent1" w:themeFillTint="33"/>
              </w:rPr>
            </w:pPr>
            <w:r>
              <w:rPr>
                <w:rFonts w:ascii="Arial" w:hAnsi="Arial" w:cs="Arial"/>
                <w:i/>
                <w:iCs/>
                <w:shd w:val="clear" w:color="auto" w:fill="DBE5F1" w:themeFill="accent1" w:themeFillTint="33"/>
              </w:rPr>
              <w:br w:type="page"/>
            </w:r>
          </w:p>
          <w:p w14:paraId="40394543" w14:textId="77777777" w:rsidR="00FF167A" w:rsidRDefault="00FF167A" w:rsidP="00B021DD">
            <w:pPr>
              <w:jc w:val="both"/>
              <w:rPr>
                <w:rFonts w:ascii="Arial" w:hAnsi="Arial" w:cs="Arial"/>
                <w:iCs/>
              </w:rPr>
            </w:pPr>
          </w:p>
        </w:tc>
      </w:tr>
    </w:tbl>
    <w:p w14:paraId="03610F25" w14:textId="77777777" w:rsidR="00FF167A" w:rsidRDefault="00FF167A" w:rsidP="00B021DD">
      <w:pPr>
        <w:jc w:val="both"/>
        <w:rPr>
          <w:rFonts w:ascii="Arial" w:hAnsi="Arial" w:cs="Arial"/>
          <w:iCs/>
        </w:rPr>
      </w:pPr>
    </w:p>
    <w:p w14:paraId="2BD4EF32" w14:textId="77777777" w:rsidR="00FF167A" w:rsidRDefault="00FF167A" w:rsidP="00B021DD">
      <w:pPr>
        <w:pStyle w:val="Titre3"/>
      </w:pPr>
      <w:r>
        <w:br w:type="page"/>
      </w:r>
    </w:p>
    <w:p w14:paraId="71765BAF" w14:textId="01FB96CD" w:rsidR="00B021DD" w:rsidRPr="002155D9" w:rsidRDefault="00B021DD" w:rsidP="00B021DD">
      <w:pPr>
        <w:pStyle w:val="Titre3"/>
      </w:pPr>
      <w:bookmarkStart w:id="13" w:name="_Toc54164968"/>
      <w:r>
        <w:lastRenderedPageBreak/>
        <w:t xml:space="preserve">Modèle </w:t>
      </w:r>
      <w:r w:rsidRPr="002155D9">
        <w:t>de</w:t>
      </w:r>
      <w:r>
        <w:t xml:space="preserve"> dé</w:t>
      </w:r>
      <w:r w:rsidRPr="002155D9">
        <w:t>cision unilat</w:t>
      </w:r>
      <w:r>
        <w:t>é</w:t>
      </w:r>
      <w:r w:rsidRPr="002155D9">
        <w:t>rale de l’employeur relative</w:t>
      </w:r>
      <w:r>
        <w:t xml:space="preserve"> à l’aménagement des jours de RTT et des jours de repos cadre</w:t>
      </w:r>
      <w:bookmarkEnd w:id="13"/>
    </w:p>
    <w:p w14:paraId="64A846D4" w14:textId="1A2D1993" w:rsidR="00B021DD" w:rsidRDefault="00B021DD" w:rsidP="00B021DD">
      <w:pPr>
        <w:pStyle w:val="Titre3"/>
      </w:pPr>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6CC28183" w14:textId="77777777" w:rsidTr="00FF167A">
        <w:tc>
          <w:tcPr>
            <w:tcW w:w="9473" w:type="dxa"/>
            <w:tcBorders>
              <w:top w:val="nil"/>
              <w:left w:val="nil"/>
              <w:bottom w:val="nil"/>
              <w:right w:val="nil"/>
            </w:tcBorders>
            <w:shd w:val="clear" w:color="auto" w:fill="DBE5F1" w:themeFill="accent1" w:themeFillTint="33"/>
          </w:tcPr>
          <w:p w14:paraId="671192A5" w14:textId="0E3D467D"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w:t>
            </w:r>
            <w:r>
              <w:rPr>
                <w:rFonts w:ascii="Arial" w:hAnsi="Arial" w:cs="Arial"/>
              </w:rPr>
              <w:t>de jours RTT et la prise des jours de repos cadre (forfait annuel en jours)</w:t>
            </w:r>
            <w:r w:rsidRPr="00D5703B">
              <w:rPr>
                <w:rFonts w:ascii="Arial" w:hAnsi="Arial" w:cs="Arial"/>
              </w:rPr>
              <w:t>.</w:t>
            </w:r>
            <w:r>
              <w:rPr>
                <w:rFonts w:ascii="Arial" w:hAnsi="Arial" w:cs="Arial"/>
              </w:rPr>
              <w:t xml:space="preserve"> </w:t>
            </w:r>
            <w:r w:rsidRPr="00D5703B">
              <w:rPr>
                <w:rFonts w:ascii="Arial" w:hAnsi="Arial" w:cs="Arial"/>
                <w:iCs/>
              </w:rPr>
              <w:t xml:space="preserve"> </w:t>
            </w:r>
          </w:p>
          <w:p w14:paraId="28339EC2" w14:textId="77777777" w:rsidR="00B021DD" w:rsidRPr="002749AC" w:rsidRDefault="00B021DD" w:rsidP="00FF167A">
            <w:pPr>
              <w:pStyle w:val="NormalWeb"/>
              <w:rPr>
                <w:sz w:val="20"/>
                <w:szCs w:val="20"/>
              </w:rPr>
            </w:pPr>
            <w:r w:rsidRPr="002749AC">
              <w:rPr>
                <w:sz w:val="20"/>
                <w:szCs w:val="20"/>
              </w:rPr>
              <w:t xml:space="preserve">Avant la publication de l’ordonnance, le fait que vous puissiez imposer les dates de prise des jours de RTT </w:t>
            </w:r>
            <w:r>
              <w:rPr>
                <w:sz w:val="20"/>
                <w:szCs w:val="20"/>
              </w:rPr>
              <w:t xml:space="preserve">ou des repos cadre </w:t>
            </w:r>
            <w:r w:rsidRPr="002749AC">
              <w:rPr>
                <w:sz w:val="20"/>
                <w:szCs w:val="20"/>
              </w:rPr>
              <w:t>dépendait des dispositions de votre accord collectif.</w:t>
            </w:r>
            <w:r>
              <w:rPr>
                <w:sz w:val="20"/>
                <w:szCs w:val="20"/>
              </w:rPr>
              <w:t xml:space="preserve"> Notamment, pour les RTT, certains accords prévoient que les RTT sont pris pour moitié à l’initiative du salarié et pour moitié à l’initiative de l’employeur. </w:t>
            </w:r>
          </w:p>
          <w:p w14:paraId="5F5E31A5" w14:textId="77777777" w:rsidR="00B021DD" w:rsidRPr="002749AC" w:rsidRDefault="00B021DD" w:rsidP="00FF167A">
            <w:pPr>
              <w:pStyle w:val="NormalWeb"/>
              <w:rPr>
                <w:sz w:val="20"/>
                <w:szCs w:val="20"/>
              </w:rPr>
            </w:pPr>
            <w:r w:rsidRPr="002749AC">
              <w:rPr>
                <w:sz w:val="20"/>
                <w:szCs w:val="20"/>
              </w:rPr>
              <w:t xml:space="preserve">Si vous disposez d’un tel accord, vous pouvez </w:t>
            </w:r>
            <w:r>
              <w:rPr>
                <w:sz w:val="20"/>
                <w:szCs w:val="20"/>
              </w:rPr>
              <w:t xml:space="preserve">continuer à </w:t>
            </w:r>
            <w:r w:rsidRPr="002749AC">
              <w:rPr>
                <w:sz w:val="20"/>
                <w:szCs w:val="20"/>
              </w:rPr>
              <w:t xml:space="preserve">imposer la prise de jours de RTT mais en respectant les conditions prévues par votre accord. </w:t>
            </w:r>
            <w:r>
              <w:rPr>
                <w:sz w:val="20"/>
                <w:szCs w:val="20"/>
              </w:rPr>
              <w:t xml:space="preserve">Peut-être avez-vous besoin de plus de marge de manœuvre et donc d’imposer la prise de RTT sans devoir respecter les dispositions de votre accord d’entreprise. </w:t>
            </w:r>
            <w:r w:rsidRPr="002749AC">
              <w:rPr>
                <w:sz w:val="20"/>
                <w:szCs w:val="20"/>
              </w:rPr>
              <w:t>C’est pourquoi les règles ont été revues par ordonnance.</w:t>
            </w:r>
          </w:p>
          <w:p w14:paraId="3BA3777C" w14:textId="77777777" w:rsidR="00B021DD" w:rsidRPr="002749AC" w:rsidRDefault="00B021DD" w:rsidP="00FF167A">
            <w:pPr>
              <w:pStyle w:val="NormalWeb"/>
              <w:rPr>
                <w:sz w:val="20"/>
                <w:szCs w:val="20"/>
              </w:rPr>
            </w:pPr>
            <w:r w:rsidRPr="002749AC">
              <w:rPr>
                <w:sz w:val="20"/>
                <w:szCs w:val="20"/>
              </w:rPr>
              <w:t>Ainsi,</w:t>
            </w:r>
            <w:r>
              <w:rPr>
                <w:sz w:val="20"/>
                <w:szCs w:val="20"/>
              </w:rPr>
              <w:t xml:space="preserve"> à la suite de l’ordonnance du 26 mars dernier, </w:t>
            </w:r>
            <w:r w:rsidRPr="002749AC">
              <w:rPr>
                <w:sz w:val="20"/>
                <w:szCs w:val="20"/>
              </w:rPr>
              <w:t>vous pouvez déroger aux stipulations conventionnelles applicables dans votre entreprise</w:t>
            </w:r>
            <w:r>
              <w:rPr>
                <w:sz w:val="20"/>
                <w:szCs w:val="20"/>
              </w:rPr>
              <w:t xml:space="preserve"> et sans devoir passer par un nouvel accord d’entreprise, vous pouvez :</w:t>
            </w:r>
          </w:p>
          <w:p w14:paraId="092BA325" w14:textId="77777777" w:rsidR="00B021DD" w:rsidRPr="002749AC" w:rsidRDefault="00B021DD" w:rsidP="0016445D">
            <w:pPr>
              <w:numPr>
                <w:ilvl w:val="0"/>
                <w:numId w:val="15"/>
              </w:numPr>
              <w:spacing w:before="100" w:beforeAutospacing="1" w:after="100" w:afterAutospacing="1"/>
              <w:jc w:val="both"/>
              <w:rPr>
                <w:rFonts w:ascii="Arial" w:hAnsi="Arial" w:cs="Arial"/>
              </w:rPr>
            </w:pPr>
            <w:r>
              <w:rPr>
                <w:rFonts w:ascii="Arial" w:hAnsi="Arial" w:cs="Arial"/>
              </w:rPr>
              <w:t>I</w:t>
            </w:r>
            <w:r w:rsidRPr="002749AC">
              <w:rPr>
                <w:rFonts w:ascii="Arial" w:hAnsi="Arial" w:cs="Arial"/>
              </w:rPr>
              <w:t xml:space="preserve">mposer la prise, à des dates déterminées, de jours de repos </w:t>
            </w:r>
            <w:r>
              <w:rPr>
                <w:rFonts w:ascii="Arial" w:hAnsi="Arial" w:cs="Arial"/>
              </w:rPr>
              <w:t xml:space="preserve">normalement </w:t>
            </w:r>
            <w:r w:rsidRPr="002749AC">
              <w:rPr>
                <w:rFonts w:ascii="Arial" w:hAnsi="Arial" w:cs="Arial"/>
              </w:rPr>
              <w:t>au choix du salarié qu’il a acquis ;</w:t>
            </w:r>
          </w:p>
          <w:p w14:paraId="6A1E86C6" w14:textId="77777777" w:rsidR="00B021DD" w:rsidRDefault="00B021DD" w:rsidP="0016445D">
            <w:pPr>
              <w:numPr>
                <w:ilvl w:val="0"/>
                <w:numId w:val="15"/>
              </w:numPr>
              <w:spacing w:before="100" w:beforeAutospacing="1" w:after="100" w:afterAutospacing="1"/>
              <w:jc w:val="both"/>
              <w:rPr>
                <w:rFonts w:ascii="Arial" w:hAnsi="Arial" w:cs="Arial"/>
              </w:rPr>
            </w:pPr>
            <w:r>
              <w:rPr>
                <w:rFonts w:ascii="Arial" w:hAnsi="Arial" w:cs="Arial"/>
              </w:rPr>
              <w:t>M</w:t>
            </w:r>
            <w:r w:rsidRPr="002749AC">
              <w:rPr>
                <w:rFonts w:ascii="Arial" w:hAnsi="Arial" w:cs="Arial"/>
              </w:rPr>
              <w:t>odifier unilatéralement les dates de prise de jours de repos.</w:t>
            </w:r>
          </w:p>
          <w:p w14:paraId="30254CF2" w14:textId="77777777" w:rsidR="00B021DD" w:rsidRDefault="00B021DD" w:rsidP="00FF167A">
            <w:pPr>
              <w:spacing w:before="100" w:beforeAutospacing="1" w:after="100" w:afterAutospacing="1"/>
              <w:jc w:val="both"/>
              <w:rPr>
                <w:rFonts w:ascii="Arial" w:hAnsi="Arial" w:cs="Arial"/>
              </w:rPr>
            </w:pPr>
            <w:r>
              <w:rPr>
                <w:rFonts w:ascii="Arial" w:hAnsi="Arial" w:cs="Arial"/>
              </w:rPr>
              <w:t>Cette possibilité est ouverte à condition de respecter un délai de prévenance d’1 jour franc et dans la limite de 10 jours.</w:t>
            </w:r>
          </w:p>
          <w:p w14:paraId="2205B2C9" w14:textId="77777777" w:rsidR="00B021DD" w:rsidRDefault="00B021DD" w:rsidP="00FF167A">
            <w:pPr>
              <w:spacing w:before="100" w:beforeAutospacing="1" w:after="100" w:afterAutospacing="1"/>
              <w:jc w:val="both"/>
              <w:rPr>
                <w:rFonts w:ascii="Arial" w:hAnsi="Arial" w:cs="Arial"/>
              </w:rPr>
            </w:pPr>
            <w:r>
              <w:rPr>
                <w:rFonts w:ascii="Arial" w:hAnsi="Arial" w:cs="Arial"/>
              </w:rPr>
              <w:t>Ces règles sont également applicables au jour de repos prévus dans le cadre d’un forfait annuel en jours (pour le personnel cadre notamment).</w:t>
            </w:r>
          </w:p>
          <w:p w14:paraId="4FA89ED0" w14:textId="77777777" w:rsidR="00B021DD" w:rsidRPr="002749AC" w:rsidRDefault="00B021DD" w:rsidP="00FF167A">
            <w:pPr>
              <w:spacing w:before="100" w:beforeAutospacing="1" w:after="100" w:afterAutospacing="1"/>
              <w:jc w:val="both"/>
              <w:rPr>
                <w:rFonts w:ascii="Arial" w:hAnsi="Arial" w:cs="Arial"/>
                <w:iCs/>
              </w:rPr>
            </w:pPr>
            <w:r>
              <w:rPr>
                <w:rFonts w:ascii="Arial" w:hAnsi="Arial" w:cs="Arial"/>
                <w:iCs/>
              </w:rPr>
              <w:t>Même si ce formalisme n’est pas obligatoire, nous vous proposons ici un modèle de DUE pour organiser cette prise de jours RTT et de jours de repos forfait annuel.</w:t>
            </w:r>
          </w:p>
          <w:p w14:paraId="12E16A95" w14:textId="77777777" w:rsidR="00B021DD" w:rsidRDefault="00B021DD" w:rsidP="00FF167A">
            <w:pPr>
              <w:jc w:val="both"/>
              <w:rPr>
                <w:rFonts w:ascii="Arial" w:hAnsi="Arial" w:cs="Arial"/>
                <w:iCs/>
              </w:rPr>
            </w:pPr>
            <w:r>
              <w:rPr>
                <w:noProof/>
                <w:lang w:eastAsia="fr-FR"/>
              </w:rPr>
              <w:drawing>
                <wp:inline distT="0" distB="0" distL="0" distR="0" wp14:anchorId="72E8FF2A" wp14:editId="6F91EBC3">
                  <wp:extent cx="295275" cy="295275"/>
                  <wp:effectExtent l="0" t="0" r="9525" b="9525"/>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tc>
      </w:tr>
    </w:tbl>
    <w:p w14:paraId="7CEF5EF2" w14:textId="709420FF" w:rsidR="00B021DD" w:rsidRDefault="00B021DD" w:rsidP="00B021DD">
      <w:pPr>
        <w:shd w:val="clear" w:color="auto" w:fill="FFFFFF"/>
        <w:spacing w:after="0" w:line="240" w:lineRule="auto"/>
        <w:jc w:val="center"/>
        <w:rPr>
          <w:rFonts w:ascii="Verdana" w:hAnsi="Verdana" w:cs="Tahoma"/>
          <w:b/>
          <w:sz w:val="24"/>
          <w:szCs w:val="24"/>
        </w:rPr>
      </w:pPr>
    </w:p>
    <w:tbl>
      <w:tblPr>
        <w:tblStyle w:val="Grilledutableau"/>
        <w:tblW w:w="0" w:type="auto"/>
        <w:tblLook w:val="04A0" w:firstRow="1" w:lastRow="0" w:firstColumn="1" w:lastColumn="0" w:noHBand="0" w:noVBand="1"/>
      </w:tblPr>
      <w:tblGrid>
        <w:gridCol w:w="9609"/>
      </w:tblGrid>
      <w:tr w:rsidR="00FF167A" w14:paraId="5A091C55"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619E25C" w14:textId="77777777" w:rsidR="00FF167A" w:rsidRPr="00B021DD" w:rsidRDefault="00FF167A" w:rsidP="00FF167A">
            <w:pPr>
              <w:jc w:val="right"/>
              <w:rPr>
                <w:rFonts w:ascii="Arial" w:hAnsi="Arial" w:cs="Arial"/>
              </w:rPr>
            </w:pPr>
            <w:r w:rsidRPr="00B021DD">
              <w:rPr>
                <w:rFonts w:ascii="Arial" w:hAnsi="Arial" w:cs="Arial"/>
              </w:rPr>
              <w:t>A ....., le ..... 20...</w:t>
            </w:r>
          </w:p>
          <w:p w14:paraId="6A0DCAF8" w14:textId="77777777" w:rsidR="00FF167A" w:rsidRDefault="00FF167A" w:rsidP="00FF167A">
            <w:pPr>
              <w:pStyle w:val="texte"/>
              <w:rPr>
                <w:rFonts w:ascii="Verdana" w:hAnsi="Verdana" w:cs="Tahoma"/>
                <w:bCs/>
                <w:color w:val="auto"/>
              </w:rPr>
            </w:pPr>
          </w:p>
          <w:p w14:paraId="2E308D59" w14:textId="77777777" w:rsidR="00FF167A" w:rsidRDefault="00FF167A" w:rsidP="00FF167A">
            <w:pPr>
              <w:jc w:val="both"/>
              <w:rPr>
                <w:rFonts w:ascii="Arial" w:hAnsi="Arial" w:cs="Arial"/>
                <w:bCs/>
              </w:rPr>
            </w:pPr>
            <w:r w:rsidRPr="00F20BFE">
              <w:rPr>
                <w:rFonts w:ascii="Arial" w:hAnsi="Arial" w:cs="Arial"/>
                <w:bCs/>
                <w:i/>
                <w:iCs/>
                <w:shd w:val="clear" w:color="auto" w:fill="DBE5F1" w:themeFill="accent1" w:themeFillTint="33"/>
              </w:rPr>
              <w:t xml:space="preserve">Indiquer dans </w:t>
            </w:r>
            <w:r>
              <w:rPr>
                <w:rFonts w:ascii="Arial" w:hAnsi="Arial" w:cs="Arial"/>
                <w:bCs/>
                <w:i/>
                <w:iCs/>
                <w:shd w:val="clear" w:color="auto" w:fill="DBE5F1" w:themeFill="accent1" w:themeFillTint="33"/>
              </w:rPr>
              <w:t>l</w:t>
            </w:r>
            <w:r w:rsidRPr="00F20BFE">
              <w:rPr>
                <w:rFonts w:ascii="Arial" w:hAnsi="Arial" w:cs="Arial"/>
                <w:bCs/>
                <w:i/>
                <w:iCs/>
                <w:shd w:val="clear" w:color="auto" w:fill="DBE5F1" w:themeFill="accent1" w:themeFillTint="33"/>
              </w:rPr>
              <w:t xml:space="preserve">e préambule le contexte et les raisons qui ont conduit l’association à </w:t>
            </w:r>
            <w:r>
              <w:rPr>
                <w:rFonts w:ascii="Arial" w:hAnsi="Arial" w:cs="Arial"/>
                <w:bCs/>
                <w:i/>
                <w:iCs/>
                <w:shd w:val="clear" w:color="auto" w:fill="DBE5F1" w:themeFill="accent1" w:themeFillTint="33"/>
              </w:rPr>
              <w:t>prendre cette décision relative aux jours de repos forfait jours et aux jours RTT. Vous trouverez ci-dessous un exemple</w:t>
            </w:r>
            <w:r>
              <w:rPr>
                <w:rFonts w:ascii="Arial" w:hAnsi="Arial" w:cs="Arial"/>
                <w:bCs/>
              </w:rPr>
              <w:t>.</w:t>
            </w:r>
          </w:p>
          <w:p w14:paraId="17AB4F79" w14:textId="77777777" w:rsidR="00FF167A" w:rsidRPr="006045D3" w:rsidRDefault="00FF167A" w:rsidP="00FF167A">
            <w:pPr>
              <w:spacing w:before="240"/>
              <w:jc w:val="both"/>
              <w:rPr>
                <w:rFonts w:ascii="Arial" w:hAnsi="Arial" w:cs="Arial"/>
                <w:bCs/>
              </w:rPr>
            </w:pPr>
            <w:r w:rsidRPr="002155D9">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22149B04" w14:textId="77777777" w:rsidR="00FF167A" w:rsidRPr="002155D9" w:rsidRDefault="00FF167A" w:rsidP="00FF167A">
            <w:pPr>
              <w:jc w:val="both"/>
              <w:rPr>
                <w:rFonts w:ascii="Arial" w:hAnsi="Arial" w:cs="Arial"/>
              </w:rPr>
            </w:pPr>
          </w:p>
          <w:p w14:paraId="0B8BBBED" w14:textId="77777777" w:rsidR="00FF167A" w:rsidRPr="002155D9" w:rsidRDefault="00FF167A" w:rsidP="00FF167A">
            <w:pPr>
              <w:jc w:val="both"/>
              <w:rPr>
                <w:rFonts w:ascii="Arial" w:hAnsi="Arial" w:cs="Arial"/>
              </w:rPr>
            </w:pPr>
            <w:r w:rsidRPr="002155D9">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0AB533EA" w14:textId="77777777" w:rsidR="00FF167A" w:rsidRPr="002155D9" w:rsidRDefault="00FF167A" w:rsidP="00FF167A">
            <w:pPr>
              <w:jc w:val="both"/>
              <w:rPr>
                <w:rFonts w:ascii="Arial" w:hAnsi="Arial" w:cs="Arial"/>
              </w:rPr>
            </w:pPr>
          </w:p>
          <w:p w14:paraId="6495500D" w14:textId="77777777" w:rsidR="00FF167A" w:rsidRPr="002155D9" w:rsidRDefault="00FF167A" w:rsidP="00FF167A">
            <w:pPr>
              <w:jc w:val="both"/>
              <w:rPr>
                <w:rFonts w:ascii="Arial" w:hAnsi="Arial" w:cs="Arial"/>
              </w:rPr>
            </w:pPr>
            <w:r w:rsidRPr="002155D9">
              <w:rPr>
                <w:rFonts w:ascii="Arial" w:hAnsi="Arial" w:cs="Arial"/>
              </w:rPr>
              <w:t>Dans ce cadre, l’article 11 de la loi du 23 mars 2020 d'urgence pour faire face à l'épidémie de covid-19 et les articles 2 et 3 de l’o</w:t>
            </w:r>
            <w:r w:rsidRPr="002155D9">
              <w:rPr>
                <w:rFonts w:ascii="Arial" w:hAnsi="Arial" w:cs="Arial"/>
                <w:bCs/>
              </w:rPr>
              <w:t>rdonnance n° 2020-323 du 25 mars 2020 portant mesures d'urgence en matière de congés payés, de durée du travail et de jours de repos</w:t>
            </w:r>
            <w:r w:rsidRPr="002155D9">
              <w:rPr>
                <w:rFonts w:ascii="Arial" w:hAnsi="Arial" w:cs="Arial"/>
              </w:rPr>
              <w:t xml:space="preserve"> assouplissent les conditions et modalités de fixation des jours non travaillés.</w:t>
            </w:r>
          </w:p>
          <w:p w14:paraId="4F2CFDD4" w14:textId="77777777" w:rsidR="00FF167A" w:rsidRPr="002155D9" w:rsidRDefault="00FF167A" w:rsidP="00FF167A">
            <w:pPr>
              <w:jc w:val="both"/>
              <w:rPr>
                <w:rFonts w:ascii="Arial" w:hAnsi="Arial" w:cs="Arial"/>
              </w:rPr>
            </w:pPr>
          </w:p>
          <w:p w14:paraId="0C129891" w14:textId="77777777" w:rsidR="00FF167A" w:rsidRPr="002155D9" w:rsidRDefault="00FF167A" w:rsidP="00FF167A">
            <w:pPr>
              <w:jc w:val="both"/>
              <w:rPr>
                <w:rFonts w:ascii="Arial" w:hAnsi="Arial" w:cs="Arial"/>
              </w:rPr>
            </w:pPr>
            <w:r w:rsidRPr="002155D9">
              <w:rPr>
                <w:rFonts w:ascii="Arial" w:hAnsi="Arial" w:cs="Arial"/>
              </w:rPr>
              <w:lastRenderedPageBreak/>
              <w:t xml:space="preserve">Ces dérogations sont applicables, quelles que soient les dispositions conventionnelles applicables, étant rappelé qu’est applicable au sein de l’association la CCN </w:t>
            </w:r>
            <w:r>
              <w:rPr>
                <w:rFonts w:ascii="Arial" w:hAnsi="Arial" w:cs="Arial"/>
              </w:rPr>
              <w:t>_________ (</w:t>
            </w:r>
            <w:r w:rsidRPr="006045D3">
              <w:rPr>
                <w:rFonts w:ascii="Arial" w:hAnsi="Arial" w:cs="Arial"/>
                <w:i/>
                <w:iCs/>
                <w:shd w:val="clear" w:color="auto" w:fill="DBE5F1" w:themeFill="accent1" w:themeFillTint="33"/>
              </w:rPr>
              <w:t>mentionner ici la CCN appliquée au sein de votre structure</w:t>
            </w:r>
            <w:r>
              <w:rPr>
                <w:rFonts w:ascii="Arial" w:hAnsi="Arial" w:cs="Arial"/>
              </w:rPr>
              <w:t>)</w:t>
            </w:r>
            <w:r w:rsidRPr="002155D9">
              <w:rPr>
                <w:rFonts w:ascii="Arial" w:hAnsi="Arial" w:cs="Arial"/>
              </w:rPr>
              <w:t>.</w:t>
            </w:r>
          </w:p>
          <w:p w14:paraId="4073B164" w14:textId="77777777" w:rsidR="00FF167A" w:rsidRPr="002155D9" w:rsidRDefault="00FF167A" w:rsidP="00FF167A">
            <w:pPr>
              <w:jc w:val="both"/>
              <w:rPr>
                <w:rFonts w:ascii="Arial" w:hAnsi="Arial" w:cs="Arial"/>
              </w:rPr>
            </w:pPr>
          </w:p>
          <w:p w14:paraId="31692471" w14:textId="77777777" w:rsidR="00FF167A" w:rsidRPr="002155D9" w:rsidRDefault="00FF167A" w:rsidP="00FF167A">
            <w:pPr>
              <w:jc w:val="both"/>
              <w:rPr>
                <w:rFonts w:ascii="Arial" w:eastAsia="Times New Roman" w:hAnsi="Arial" w:cs="Arial"/>
                <w:lang w:eastAsia="fr-FR"/>
              </w:rPr>
            </w:pPr>
            <w:r w:rsidRPr="002155D9">
              <w:rPr>
                <w:rFonts w:ascii="Arial" w:hAnsi="Arial" w:cs="Arial"/>
              </w:rPr>
              <w:t>En conséquence, il a été pris, après information et consultation du Comité Social et Economique, la présente décision unilatérale de l’employeur, permettant de mobiliser certains jours de repos.</w:t>
            </w:r>
          </w:p>
          <w:p w14:paraId="29A7D819" w14:textId="77777777" w:rsidR="00FF167A" w:rsidRPr="002155D9" w:rsidRDefault="00FF167A" w:rsidP="00FF167A">
            <w:pPr>
              <w:jc w:val="both"/>
              <w:rPr>
                <w:rFonts w:ascii="Arial" w:eastAsia="Times New Roman" w:hAnsi="Arial" w:cs="Arial"/>
                <w:lang w:eastAsia="fr-FR"/>
              </w:rPr>
            </w:pPr>
          </w:p>
          <w:p w14:paraId="2719F0C7" w14:textId="77777777" w:rsidR="00FF167A" w:rsidRPr="002155D9" w:rsidRDefault="00FF167A" w:rsidP="00FF167A">
            <w:pPr>
              <w:jc w:val="both"/>
              <w:rPr>
                <w:rFonts w:ascii="Arial" w:eastAsia="Times New Roman" w:hAnsi="Arial" w:cs="Arial"/>
                <w:lang w:eastAsia="fr-FR"/>
              </w:rPr>
            </w:pPr>
            <w:r w:rsidRPr="002155D9">
              <w:rPr>
                <w:rFonts w:ascii="Arial" w:eastAsia="Times New Roman" w:hAnsi="Arial" w:cs="Arial"/>
                <w:lang w:eastAsia="fr-FR"/>
              </w:rPr>
              <w:t>En effet, l’association, faisant face à des difficultés sociales et économiques, s’efforce de contribuer à conserver ses missions essentielles :</w:t>
            </w:r>
          </w:p>
          <w:p w14:paraId="2936D6E4" w14:textId="77777777" w:rsidR="00FF167A" w:rsidRPr="002155D9" w:rsidRDefault="00FF167A" w:rsidP="00FF167A">
            <w:pPr>
              <w:jc w:val="both"/>
              <w:rPr>
                <w:rFonts w:ascii="Arial" w:eastAsia="Times New Roman" w:hAnsi="Arial" w:cs="Arial"/>
                <w:lang w:eastAsia="fr-FR"/>
              </w:rPr>
            </w:pPr>
          </w:p>
          <w:p w14:paraId="37DE9F14" w14:textId="77777777" w:rsidR="00FF167A" w:rsidRPr="002155D9" w:rsidRDefault="00FF167A" w:rsidP="00FF167A">
            <w:pPr>
              <w:pStyle w:val="Paragraphedeliste"/>
              <w:ind w:left="0"/>
              <w:jc w:val="both"/>
              <w:rPr>
                <w:rFonts w:ascii="Arial" w:eastAsia="Calibri" w:hAnsi="Arial" w:cs="Arial"/>
              </w:rPr>
            </w:pPr>
            <w:r w:rsidRPr="002155D9">
              <w:rPr>
                <w:rFonts w:ascii="Arial" w:hAnsi="Arial" w:cs="Arial"/>
              </w:rPr>
              <w:t>-</w:t>
            </w:r>
            <w:r w:rsidRPr="002155D9">
              <w:rPr>
                <w:rFonts w:ascii="Arial" w:hAnsi="Arial" w:cs="Arial"/>
              </w:rPr>
              <w:tab/>
            </w:r>
            <w:r>
              <w:rPr>
                <w:rFonts w:ascii="Arial" w:hAnsi="Arial" w:cs="Arial"/>
              </w:rPr>
              <w:t>E</w:t>
            </w:r>
            <w:r w:rsidRPr="002155D9">
              <w:rPr>
                <w:rFonts w:ascii="Arial" w:hAnsi="Arial" w:cs="Arial"/>
              </w:rPr>
              <w:t>valuer les besoins d’accompagnement des populations,</w:t>
            </w:r>
          </w:p>
          <w:p w14:paraId="72898938"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O</w:t>
            </w:r>
            <w:r w:rsidRPr="002155D9">
              <w:rPr>
                <w:rFonts w:ascii="Arial" w:hAnsi="Arial" w:cs="Arial"/>
              </w:rPr>
              <w:t>rienter les usagers dans une autre structure, que celle habituelle mais fermée,</w:t>
            </w:r>
          </w:p>
          <w:p w14:paraId="21622A13"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S</w:t>
            </w:r>
            <w:r w:rsidRPr="002155D9">
              <w:rPr>
                <w:rFonts w:ascii="Arial" w:hAnsi="Arial" w:cs="Arial"/>
              </w:rPr>
              <w:t>outenir la continuité des interventions éducatives prioritaires,</w:t>
            </w:r>
          </w:p>
          <w:p w14:paraId="4DF4D0C6" w14:textId="77777777" w:rsidR="00FF167A" w:rsidRPr="002155D9" w:rsidRDefault="00FF167A" w:rsidP="0016445D">
            <w:pPr>
              <w:pStyle w:val="Paragraphedeliste"/>
              <w:numPr>
                <w:ilvl w:val="0"/>
                <w:numId w:val="13"/>
              </w:numPr>
              <w:spacing w:after="160"/>
              <w:ind w:left="0" w:firstLine="0"/>
              <w:jc w:val="both"/>
              <w:rPr>
                <w:rFonts w:ascii="Arial" w:hAnsi="Arial" w:cs="Arial"/>
              </w:rPr>
            </w:pPr>
            <w:r>
              <w:rPr>
                <w:rFonts w:ascii="Arial" w:hAnsi="Arial" w:cs="Arial"/>
              </w:rPr>
              <w:t>E</w:t>
            </w:r>
            <w:r w:rsidRPr="002155D9">
              <w:rPr>
                <w:rFonts w:ascii="Arial" w:hAnsi="Arial" w:cs="Arial"/>
              </w:rPr>
              <w:t xml:space="preserve">tre mobilisée, dans le respect des dispositions du contrat de travail du salarié, pour renforcer les effectifs d’une structure gérée par l’employeur. </w:t>
            </w:r>
          </w:p>
          <w:p w14:paraId="43FA2CC6" w14:textId="77777777" w:rsidR="00FF167A" w:rsidRPr="002155D9" w:rsidRDefault="00FF167A" w:rsidP="00FF167A">
            <w:pPr>
              <w:pStyle w:val="Paragraphedeliste"/>
              <w:ind w:left="0"/>
              <w:jc w:val="both"/>
              <w:rPr>
                <w:rFonts w:ascii="Arial" w:hAnsi="Arial" w:cs="Arial"/>
              </w:rPr>
            </w:pPr>
          </w:p>
          <w:p w14:paraId="6F947088"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1 – Champ d’application de la décision</w:t>
            </w:r>
          </w:p>
          <w:p w14:paraId="2CAE11FC" w14:textId="77777777" w:rsidR="00FF167A" w:rsidRPr="004E5275" w:rsidRDefault="00FF167A" w:rsidP="004E5275">
            <w:pPr>
              <w:widowControl w:val="0"/>
              <w:suppressAutoHyphens/>
              <w:autoSpaceDE w:val="0"/>
              <w:spacing w:before="240"/>
              <w:jc w:val="both"/>
              <w:rPr>
                <w:rStyle w:val="cs939b067a1"/>
                <w:rFonts w:ascii="Arial" w:hAnsi="Arial" w:cs="Arial"/>
                <w:b w:val="0"/>
                <w:bCs w:val="0"/>
              </w:rPr>
            </w:pPr>
            <w:r w:rsidRPr="004E5275">
              <w:rPr>
                <w:rStyle w:val="cs939b067a1"/>
                <w:rFonts w:ascii="Arial" w:hAnsi="Arial" w:cs="Arial"/>
                <w:b w:val="0"/>
                <w:bCs w:val="0"/>
              </w:rPr>
              <w:t>La présente décision s’applique à l’association, l’ensemble de ses établissements et l’ensemble des salariés</w:t>
            </w:r>
          </w:p>
          <w:p w14:paraId="2CF4BEB3" w14:textId="77777777" w:rsidR="00FF167A" w:rsidRPr="002155D9" w:rsidRDefault="00FF167A" w:rsidP="00FF167A">
            <w:pPr>
              <w:widowControl w:val="0"/>
              <w:suppressAutoHyphens/>
              <w:autoSpaceDE w:val="0"/>
              <w:jc w:val="both"/>
              <w:rPr>
                <w:rFonts w:ascii="Arial" w:hAnsi="Arial" w:cs="Arial"/>
              </w:rPr>
            </w:pPr>
          </w:p>
          <w:p w14:paraId="44449DD0"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2 – Jours de repos</w:t>
            </w:r>
            <w:r>
              <w:rPr>
                <w:rStyle w:val="cs939b067a1"/>
                <w:rFonts w:ascii="Arial" w:hAnsi="Arial" w:cs="Arial"/>
              </w:rPr>
              <w:t xml:space="preserve"> accordés dans le cadre d’un accord de réduction du temps de travail (JRTT)</w:t>
            </w:r>
          </w:p>
          <w:p w14:paraId="176704AA" w14:textId="77777777" w:rsidR="00FF167A" w:rsidRPr="002155D9" w:rsidRDefault="00FF167A" w:rsidP="004E5275">
            <w:pPr>
              <w:tabs>
                <w:tab w:val="left" w:pos="851"/>
              </w:tabs>
              <w:spacing w:before="240"/>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w:t>
            </w:r>
            <w:r w:rsidRPr="002155D9">
              <w:rPr>
                <w:rFonts w:ascii="Arial" w:hAnsi="Arial" w:cs="Arial"/>
              </w:rPr>
              <w:t>, la Direction pourra être amenée, sous réserve d’un délai de prévenance de un jour franc, dans le cadre d’une organisation pluri hebdomadaire de la durée du travail</w:t>
            </w:r>
            <w:r>
              <w:rPr>
                <w:rFonts w:ascii="Arial" w:hAnsi="Arial" w:cs="Arial"/>
              </w:rPr>
              <w:t>, à</w:t>
            </w:r>
            <w:r w:rsidRPr="002155D9">
              <w:rPr>
                <w:rFonts w:ascii="Arial" w:hAnsi="Arial" w:cs="Arial"/>
              </w:rPr>
              <w:t> :</w:t>
            </w:r>
          </w:p>
          <w:p w14:paraId="662AA7E6" w14:textId="77777777" w:rsidR="00FF167A" w:rsidRPr="002155D9" w:rsidRDefault="00FF167A" w:rsidP="00FF167A">
            <w:pPr>
              <w:tabs>
                <w:tab w:val="left" w:pos="851"/>
              </w:tabs>
              <w:ind w:right="-2"/>
              <w:jc w:val="both"/>
              <w:rPr>
                <w:rFonts w:ascii="Arial" w:hAnsi="Arial" w:cs="Arial"/>
              </w:rPr>
            </w:pPr>
          </w:p>
          <w:p w14:paraId="0D7820F6"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w:t>
            </w:r>
            <w:r w:rsidRPr="002155D9">
              <w:rPr>
                <w:rFonts w:ascii="Arial" w:hAnsi="Arial" w:cs="Arial"/>
              </w:rPr>
              <w:t xml:space="preserve">’imposer la prise, à des dates déterminées par elle, de jours de repos </w:t>
            </w:r>
            <w:r>
              <w:rPr>
                <w:rFonts w:ascii="Arial" w:hAnsi="Arial" w:cs="Arial"/>
              </w:rPr>
              <w:t xml:space="preserve">(JRTT) </w:t>
            </w:r>
            <w:r w:rsidRPr="002155D9">
              <w:rPr>
                <w:rFonts w:ascii="Arial" w:hAnsi="Arial" w:cs="Arial"/>
              </w:rPr>
              <w:t>habituellement au choix du salarié acquis par ce dernier ;</w:t>
            </w:r>
          </w:p>
          <w:p w14:paraId="54954140"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De</w:t>
            </w:r>
            <w:r w:rsidRPr="002155D9">
              <w:rPr>
                <w:rFonts w:ascii="Arial" w:hAnsi="Arial" w:cs="Arial"/>
              </w:rPr>
              <w:t xml:space="preserve"> modifier unilatéralement les dates de prise de jours de repos </w:t>
            </w:r>
            <w:r>
              <w:rPr>
                <w:rFonts w:ascii="Arial" w:hAnsi="Arial" w:cs="Arial"/>
              </w:rPr>
              <w:t xml:space="preserve">(JRTT) </w:t>
            </w:r>
            <w:r w:rsidRPr="002155D9">
              <w:rPr>
                <w:rFonts w:ascii="Arial" w:hAnsi="Arial" w:cs="Arial"/>
              </w:rPr>
              <w:t>déjà fixés ou à fixer.</w:t>
            </w:r>
          </w:p>
          <w:p w14:paraId="7CF523D1" w14:textId="77777777" w:rsidR="00FF167A" w:rsidRPr="002155D9" w:rsidRDefault="00FF167A" w:rsidP="00FF167A">
            <w:pPr>
              <w:tabs>
                <w:tab w:val="left" w:pos="851"/>
              </w:tabs>
              <w:ind w:right="-2"/>
              <w:jc w:val="both"/>
              <w:rPr>
                <w:rFonts w:ascii="Arial" w:hAnsi="Arial" w:cs="Arial"/>
              </w:rPr>
            </w:pPr>
          </w:p>
          <w:p w14:paraId="636BF485"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3F908C3A" w14:textId="77777777" w:rsidR="00FF167A" w:rsidRPr="002155D9" w:rsidRDefault="00FF167A" w:rsidP="00FF167A">
            <w:pPr>
              <w:tabs>
                <w:tab w:val="left" w:pos="851"/>
              </w:tabs>
              <w:ind w:right="-2"/>
              <w:jc w:val="both"/>
              <w:rPr>
                <w:rFonts w:ascii="Arial" w:hAnsi="Arial" w:cs="Arial"/>
              </w:rPr>
            </w:pPr>
          </w:p>
          <w:p w14:paraId="276054DA"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5A4097C" w14:textId="77777777" w:rsidR="00FF167A" w:rsidRPr="002155D9" w:rsidRDefault="00FF167A" w:rsidP="00FF167A">
            <w:pPr>
              <w:widowControl w:val="0"/>
              <w:suppressAutoHyphens/>
              <w:autoSpaceDE w:val="0"/>
              <w:jc w:val="both"/>
              <w:rPr>
                <w:rFonts w:ascii="Arial" w:hAnsi="Arial" w:cs="Arial"/>
              </w:rPr>
            </w:pPr>
          </w:p>
          <w:p w14:paraId="710CAF2A"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3 – </w:t>
            </w:r>
            <w:r>
              <w:rPr>
                <w:rStyle w:val="cs939b067a1"/>
                <w:rFonts w:ascii="Arial" w:hAnsi="Arial" w:cs="Arial"/>
              </w:rPr>
              <w:t>Jours de repos octroyés dans le cadre d’une c</w:t>
            </w:r>
            <w:r w:rsidRPr="002155D9">
              <w:rPr>
                <w:rStyle w:val="cs939b067a1"/>
                <w:rFonts w:ascii="Arial" w:hAnsi="Arial" w:cs="Arial"/>
              </w:rPr>
              <w:t xml:space="preserve">onvention de forfait annuel en jours </w:t>
            </w:r>
          </w:p>
          <w:p w14:paraId="0EA8C54A" w14:textId="77777777" w:rsidR="00FF167A" w:rsidRPr="002155D9" w:rsidRDefault="00FF167A" w:rsidP="00FF167A">
            <w:pPr>
              <w:widowControl w:val="0"/>
              <w:suppressAutoHyphens/>
              <w:autoSpaceDE w:val="0"/>
              <w:jc w:val="both"/>
              <w:rPr>
                <w:rFonts w:ascii="Arial" w:hAnsi="Arial" w:cs="Arial"/>
              </w:rPr>
            </w:pPr>
          </w:p>
          <w:p w14:paraId="7BA55210"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______</w:t>
            </w:r>
            <w:r w:rsidRPr="002155D9">
              <w:rPr>
                <w:rFonts w:ascii="Arial" w:hAnsi="Arial" w:cs="Arial"/>
              </w:rPr>
              <w:t>, la Direction pourra être amenée, sous réserve d’un délai de prévenance de un jour franc, dans le cadre d’une organisation de la durée du travail sous forme de forfait annuel en jours</w:t>
            </w:r>
            <w:r>
              <w:rPr>
                <w:rFonts w:ascii="Arial" w:hAnsi="Arial" w:cs="Arial"/>
              </w:rPr>
              <w:t>, à</w:t>
            </w:r>
            <w:r w:rsidRPr="002155D9">
              <w:rPr>
                <w:rFonts w:ascii="Arial" w:hAnsi="Arial" w:cs="Arial"/>
              </w:rPr>
              <w:t xml:space="preserve"> :</w:t>
            </w:r>
          </w:p>
          <w:p w14:paraId="104A3A22" w14:textId="77777777" w:rsidR="00FF167A" w:rsidRPr="002155D9" w:rsidRDefault="00FF167A" w:rsidP="00FF167A">
            <w:pPr>
              <w:widowControl w:val="0"/>
              <w:suppressAutoHyphens/>
              <w:autoSpaceDE w:val="0"/>
              <w:jc w:val="both"/>
              <w:rPr>
                <w:rFonts w:ascii="Arial" w:hAnsi="Arial" w:cs="Arial"/>
              </w:rPr>
            </w:pPr>
          </w:p>
          <w:p w14:paraId="0AA4E9D2"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D</w:t>
            </w:r>
            <w:r w:rsidRPr="002155D9">
              <w:rPr>
                <w:rFonts w:ascii="Arial" w:hAnsi="Arial" w:cs="Arial"/>
              </w:rPr>
              <w:t>écider de la prise à des dates déterminées par elle de jours de repos prévus par la convention de forfait ;</w:t>
            </w:r>
          </w:p>
          <w:p w14:paraId="73AACAFE"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M</w:t>
            </w:r>
            <w:r w:rsidRPr="002155D9">
              <w:rPr>
                <w:rFonts w:ascii="Arial" w:hAnsi="Arial" w:cs="Arial"/>
              </w:rPr>
              <w:t>odifier unilatéralement les dates de jours de repos prévus par la convention de forfait.</w:t>
            </w:r>
          </w:p>
          <w:p w14:paraId="7A3A6AD4" w14:textId="77777777" w:rsidR="00FF167A" w:rsidRPr="002155D9" w:rsidRDefault="00FF167A" w:rsidP="00FF167A">
            <w:pPr>
              <w:tabs>
                <w:tab w:val="left" w:pos="851"/>
              </w:tabs>
              <w:ind w:right="-2"/>
              <w:jc w:val="both"/>
              <w:rPr>
                <w:rFonts w:ascii="Arial" w:hAnsi="Arial" w:cs="Arial"/>
              </w:rPr>
            </w:pPr>
          </w:p>
          <w:p w14:paraId="2E215142"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4F372FC3" w14:textId="77777777" w:rsidR="00FF167A" w:rsidRPr="002155D9" w:rsidRDefault="00FF167A" w:rsidP="00FF167A">
            <w:pPr>
              <w:tabs>
                <w:tab w:val="left" w:pos="851"/>
              </w:tabs>
              <w:ind w:right="-2"/>
              <w:jc w:val="both"/>
              <w:rPr>
                <w:rFonts w:ascii="Arial" w:hAnsi="Arial" w:cs="Arial"/>
              </w:rPr>
            </w:pPr>
          </w:p>
          <w:p w14:paraId="13301D11"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7D7C4C2" w14:textId="77777777" w:rsidR="00FF167A" w:rsidRPr="002155D9" w:rsidRDefault="00FF167A" w:rsidP="00FF167A">
            <w:pPr>
              <w:widowControl w:val="0"/>
              <w:suppressAutoHyphens/>
              <w:autoSpaceDE w:val="0"/>
              <w:jc w:val="both"/>
              <w:rPr>
                <w:rFonts w:ascii="Arial" w:hAnsi="Arial" w:cs="Arial"/>
              </w:rPr>
            </w:pPr>
          </w:p>
          <w:p w14:paraId="6BA40710"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4 – Nombre de jours mobilisables </w:t>
            </w:r>
          </w:p>
          <w:p w14:paraId="0EAFE0AF" w14:textId="77777777" w:rsidR="00FF167A" w:rsidRPr="002155D9" w:rsidRDefault="00FF167A" w:rsidP="00FF167A">
            <w:pPr>
              <w:widowControl w:val="0"/>
              <w:suppressAutoHyphens/>
              <w:autoSpaceDE w:val="0"/>
              <w:jc w:val="both"/>
              <w:rPr>
                <w:rFonts w:ascii="Arial" w:hAnsi="Arial" w:cs="Arial"/>
              </w:rPr>
            </w:pPr>
          </w:p>
          <w:p w14:paraId="0C4B5465" w14:textId="77777777" w:rsidR="00FF167A" w:rsidRPr="002155D9" w:rsidRDefault="00FF167A" w:rsidP="00FF167A">
            <w:pPr>
              <w:widowControl w:val="0"/>
              <w:suppressAutoHyphens/>
              <w:autoSpaceDE w:val="0"/>
              <w:jc w:val="both"/>
              <w:rPr>
                <w:rFonts w:ascii="Arial" w:hAnsi="Arial" w:cs="Arial"/>
              </w:rPr>
            </w:pPr>
            <w:r w:rsidRPr="002155D9">
              <w:rPr>
                <w:rFonts w:ascii="Arial" w:hAnsi="Arial" w:cs="Arial"/>
              </w:rPr>
              <w:t>Le nombre de jours de repos prévus en application de la présente décision est limité à 10 jours.</w:t>
            </w:r>
          </w:p>
          <w:p w14:paraId="40F170B9" w14:textId="77777777" w:rsidR="00FF167A" w:rsidRPr="002155D9" w:rsidRDefault="00FF167A" w:rsidP="00FF167A">
            <w:pPr>
              <w:tabs>
                <w:tab w:val="left" w:pos="851"/>
              </w:tabs>
              <w:ind w:right="-2"/>
              <w:jc w:val="both"/>
              <w:rPr>
                <w:rFonts w:ascii="Arial" w:hAnsi="Arial" w:cs="Arial"/>
              </w:rPr>
            </w:pPr>
          </w:p>
          <w:p w14:paraId="097E2E5F"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5 – Durée de la décision et publicité</w:t>
            </w:r>
          </w:p>
          <w:p w14:paraId="48C598BA" w14:textId="77777777" w:rsidR="00FF167A" w:rsidRPr="002155D9" w:rsidRDefault="00FF167A" w:rsidP="00FF167A">
            <w:pPr>
              <w:tabs>
                <w:tab w:val="left" w:pos="851"/>
              </w:tabs>
              <w:ind w:right="-2"/>
              <w:jc w:val="both"/>
              <w:rPr>
                <w:rFonts w:ascii="Arial" w:hAnsi="Arial" w:cs="Arial"/>
              </w:rPr>
            </w:pPr>
            <w:r w:rsidRPr="002155D9">
              <w:rPr>
                <w:rFonts w:ascii="Arial" w:hAnsi="Arial" w:cs="Arial"/>
                <w:bCs/>
                <w:iCs/>
                <w:color w:val="000000"/>
                <w:kern w:val="2"/>
              </w:rPr>
              <w:lastRenderedPageBreak/>
              <w:t xml:space="preserve">La présente décision est prise à compter du </w:t>
            </w:r>
            <w:r>
              <w:rPr>
                <w:rFonts w:ascii="Arial" w:hAnsi="Arial" w:cs="Arial"/>
                <w:bCs/>
                <w:iCs/>
                <w:color w:val="000000"/>
                <w:kern w:val="2"/>
              </w:rPr>
              <w:t>_____</w:t>
            </w:r>
            <w:r w:rsidRPr="002155D9">
              <w:rPr>
                <w:rFonts w:ascii="Arial" w:hAnsi="Arial" w:cs="Arial"/>
                <w:bCs/>
                <w:iCs/>
                <w:color w:val="000000"/>
                <w:kern w:val="2"/>
              </w:rPr>
              <w:t xml:space="preserve"> et jusqu’au 31 décembre 2020</w:t>
            </w:r>
            <w:r>
              <w:rPr>
                <w:rFonts w:ascii="Arial" w:hAnsi="Arial" w:cs="Arial"/>
                <w:bCs/>
                <w:iCs/>
                <w:color w:val="000000"/>
                <w:kern w:val="2"/>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bCs/>
                <w:iCs/>
                <w:color w:val="000000"/>
                <w:kern w:val="2"/>
              </w:rPr>
              <w:t>.</w:t>
            </w:r>
          </w:p>
          <w:p w14:paraId="5F80E379" w14:textId="77777777" w:rsidR="00FF167A" w:rsidRPr="002155D9" w:rsidRDefault="00FF167A" w:rsidP="00FF167A">
            <w:pPr>
              <w:tabs>
                <w:tab w:val="left" w:pos="851"/>
              </w:tabs>
              <w:ind w:right="-2"/>
              <w:jc w:val="both"/>
              <w:rPr>
                <w:rFonts w:ascii="Arial" w:hAnsi="Arial" w:cs="Arial"/>
                <w:bCs/>
                <w:iCs/>
                <w:color w:val="000000"/>
                <w:kern w:val="2"/>
              </w:rPr>
            </w:pPr>
          </w:p>
          <w:p w14:paraId="6EA372DE" w14:textId="77777777" w:rsidR="00FF167A" w:rsidRPr="002155D9" w:rsidRDefault="00FF167A" w:rsidP="00FF167A">
            <w:pPr>
              <w:tabs>
                <w:tab w:val="left" w:pos="426"/>
              </w:tabs>
              <w:jc w:val="both"/>
              <w:rPr>
                <w:rFonts w:ascii="Arial" w:hAnsi="Arial" w:cs="Arial"/>
                <w:bCs/>
                <w:iCs/>
                <w:kern w:val="2"/>
              </w:rPr>
            </w:pPr>
            <w:r w:rsidRPr="002155D9">
              <w:rPr>
                <w:rFonts w:ascii="Arial" w:hAnsi="Arial" w:cs="Arial"/>
                <w:bCs/>
                <w:iCs/>
                <w:kern w:val="2"/>
              </w:rPr>
              <w:t>Elle est transmise pour information au CSE et les salariés en seront informés, lors de la notification du planning de leurs jours de repos.</w:t>
            </w:r>
          </w:p>
          <w:p w14:paraId="0F7AADA8" w14:textId="77777777" w:rsidR="00FF167A" w:rsidRPr="002155D9" w:rsidRDefault="00FF167A" w:rsidP="00FF167A">
            <w:pPr>
              <w:tabs>
                <w:tab w:val="left" w:pos="426"/>
              </w:tabs>
              <w:jc w:val="both"/>
              <w:rPr>
                <w:rFonts w:ascii="Arial" w:hAnsi="Arial" w:cs="Arial"/>
                <w:bCs/>
                <w:iCs/>
                <w:kern w:val="2"/>
              </w:rPr>
            </w:pPr>
          </w:p>
          <w:p w14:paraId="7064B502" w14:textId="77777777" w:rsidR="00FF167A" w:rsidRDefault="00FF167A" w:rsidP="00FF167A">
            <w:pPr>
              <w:tabs>
                <w:tab w:val="left" w:pos="426"/>
              </w:tabs>
              <w:jc w:val="both"/>
              <w:rPr>
                <w:rFonts w:ascii="Verdana" w:hAnsi="Verdana" w:cs="Tahoma"/>
                <w:bCs/>
                <w:iCs/>
                <w:kern w:val="2"/>
              </w:rPr>
            </w:pPr>
          </w:p>
          <w:p w14:paraId="628109A8" w14:textId="77777777" w:rsidR="00FF167A" w:rsidRPr="00B021DD" w:rsidRDefault="00FF167A" w:rsidP="00FF167A">
            <w:pPr>
              <w:tabs>
                <w:tab w:val="left" w:pos="426"/>
              </w:tabs>
              <w:jc w:val="right"/>
              <w:rPr>
                <w:rFonts w:ascii="Arial" w:hAnsi="Arial" w:cs="Arial"/>
                <w:bCs/>
                <w:iCs/>
                <w:kern w:val="2"/>
              </w:rPr>
            </w:pPr>
            <w:r w:rsidRPr="00B021DD">
              <w:rPr>
                <w:rFonts w:ascii="Arial" w:hAnsi="Arial" w:cs="Arial"/>
                <w:bCs/>
                <w:iCs/>
                <w:kern w:val="2"/>
              </w:rPr>
              <w:t>M.................</w:t>
            </w:r>
          </w:p>
          <w:p w14:paraId="0B5C5CA8" w14:textId="77777777" w:rsidR="00FF167A" w:rsidRDefault="00FF167A" w:rsidP="00FF167A">
            <w:pPr>
              <w:jc w:val="both"/>
              <w:rPr>
                <w:rFonts w:ascii="Arial" w:hAnsi="Arial" w:cs="Arial"/>
                <w:iCs/>
              </w:rPr>
            </w:pPr>
          </w:p>
          <w:p w14:paraId="503D483D" w14:textId="77777777" w:rsidR="00FF167A" w:rsidRDefault="00FF167A" w:rsidP="00FF167A">
            <w:pPr>
              <w:jc w:val="both"/>
              <w:rPr>
                <w:rFonts w:ascii="Verdana" w:hAnsi="Verdana" w:cs="Tahoma"/>
                <w:b/>
                <w:sz w:val="24"/>
                <w:szCs w:val="24"/>
              </w:rPr>
            </w:pPr>
          </w:p>
        </w:tc>
      </w:tr>
    </w:tbl>
    <w:p w14:paraId="7DC2D2DD" w14:textId="77777777" w:rsidR="00FF167A" w:rsidRDefault="00FF167A" w:rsidP="00FF167A">
      <w:pPr>
        <w:shd w:val="clear" w:color="auto" w:fill="FFFFFF"/>
        <w:spacing w:after="0" w:line="240" w:lineRule="auto"/>
        <w:jc w:val="both"/>
        <w:rPr>
          <w:rFonts w:ascii="Verdana" w:hAnsi="Verdana" w:cs="Tahoma"/>
          <w:b/>
          <w:sz w:val="24"/>
          <w:szCs w:val="24"/>
        </w:rPr>
      </w:pPr>
    </w:p>
    <w:p w14:paraId="061A5A89" w14:textId="77777777" w:rsidR="00B021DD" w:rsidRDefault="00B021DD" w:rsidP="00B021DD">
      <w:pPr>
        <w:spacing w:after="0" w:line="240" w:lineRule="auto"/>
        <w:jc w:val="both"/>
        <w:rPr>
          <w:rFonts w:ascii="Verdana" w:hAnsi="Verdana" w:cs="Tahoma"/>
          <w:b/>
        </w:rPr>
      </w:pPr>
    </w:p>
    <w:p w14:paraId="57F68148" w14:textId="3289A924" w:rsidR="00D52282" w:rsidRDefault="00D52282" w:rsidP="00B021DD">
      <w:pPr>
        <w:spacing w:before="240"/>
        <w:ind w:left="4956" w:hanging="4956"/>
        <w:jc w:val="both"/>
        <w:rPr>
          <w:rFonts w:ascii="Arial" w:hAnsi="Arial" w:cs="Arial"/>
        </w:rPr>
      </w:pPr>
      <w:r>
        <w:rPr>
          <w:rFonts w:ascii="Arial" w:hAnsi="Arial" w:cs="Arial"/>
        </w:rPr>
        <w:br w:type="page"/>
      </w:r>
    </w:p>
    <w:p w14:paraId="662A95A4" w14:textId="77777777" w:rsidR="00B021DD" w:rsidRDefault="00B021DD" w:rsidP="00B021DD">
      <w:pPr>
        <w:spacing w:before="240"/>
        <w:ind w:left="4956" w:hanging="4956"/>
        <w:jc w:val="both"/>
        <w:rPr>
          <w:rFonts w:ascii="Arial" w:hAnsi="Arial" w:cs="Arial"/>
        </w:rPr>
      </w:pPr>
    </w:p>
    <w:p w14:paraId="450B4A31" w14:textId="4A563607" w:rsidR="00E70FC9" w:rsidRDefault="00D52282" w:rsidP="00D52282">
      <w:pPr>
        <w:pStyle w:val="Titre3"/>
      </w:pPr>
      <w:bookmarkStart w:id="14" w:name="_Toc54164969"/>
      <w:r>
        <w:t xml:space="preserve">Modèle </w:t>
      </w:r>
      <w:r w:rsidRPr="002155D9">
        <w:t>de</w:t>
      </w:r>
      <w:r>
        <w:t xml:space="preserve"> courrier invitant le salarié à poser ses congés payés au cours d’une période d’activité </w:t>
      </w:r>
      <w:r w:rsidR="004C100C">
        <w:t>réduite</w:t>
      </w:r>
      <w:bookmarkEnd w:id="14"/>
    </w:p>
    <w:p w14:paraId="642917BD" w14:textId="77777777" w:rsidR="00D52282" w:rsidRDefault="00D52282" w:rsidP="000D2278">
      <w:pPr>
        <w:spacing w:after="0"/>
        <w:jc w:val="both"/>
        <w:rPr>
          <w:rFonts w:ascii="Arial" w:hAnsi="Arial" w:cs="Arial"/>
          <w:i/>
        </w:rPr>
      </w:pPr>
    </w:p>
    <w:p w14:paraId="5D426E8A" w14:textId="49199A00" w:rsidR="004C100C" w:rsidRDefault="00D52282" w:rsidP="00D52282">
      <w:pPr>
        <w:shd w:val="clear" w:color="auto" w:fill="DBE5F1" w:themeFill="accent1" w:themeFillTint="33"/>
        <w:jc w:val="both"/>
        <w:rPr>
          <w:rFonts w:ascii="Arial" w:hAnsi="Arial" w:cs="Arial"/>
          <w:iCs/>
        </w:rPr>
      </w:pPr>
      <w:r>
        <w:rPr>
          <w:rFonts w:ascii="Arial" w:hAnsi="Arial" w:cs="Arial"/>
          <w:iCs/>
        </w:rPr>
        <w:t xml:space="preserve">En l’absence d’accord d’entreprise ou de branche permettant à l’employeur d’imposer des congés payés, ou bien si les dispositions légales habituelles ne peuvent être respectées pour imposer des congés payés (délai de prévenance d’1 mois, période de prise pas encore ouverte), l’employeur a toujours la possibilité d’inciter/inviter </w:t>
      </w:r>
      <w:r w:rsidR="004C100C">
        <w:rPr>
          <w:rFonts w:ascii="Arial" w:hAnsi="Arial" w:cs="Arial"/>
          <w:iCs/>
        </w:rPr>
        <w:t>l</w:t>
      </w:r>
      <w:r>
        <w:rPr>
          <w:rFonts w:ascii="Arial" w:hAnsi="Arial" w:cs="Arial"/>
          <w:iCs/>
        </w:rPr>
        <w:t xml:space="preserve">es salariés </w:t>
      </w:r>
      <w:r w:rsidR="004C100C">
        <w:rPr>
          <w:rFonts w:ascii="Arial" w:hAnsi="Arial" w:cs="Arial"/>
          <w:iCs/>
        </w:rPr>
        <w:t>impactés par une baisse d’activité</w:t>
      </w:r>
      <w:r>
        <w:rPr>
          <w:rFonts w:ascii="Arial" w:hAnsi="Arial" w:cs="Arial"/>
          <w:iCs/>
        </w:rPr>
        <w:t xml:space="preserve"> </w:t>
      </w:r>
      <w:r w:rsidR="004C100C">
        <w:rPr>
          <w:rFonts w:ascii="Arial" w:hAnsi="Arial" w:cs="Arial"/>
          <w:iCs/>
        </w:rPr>
        <w:t xml:space="preserve">à prendre des congés payés. </w:t>
      </w:r>
    </w:p>
    <w:p w14:paraId="26A875A8" w14:textId="67F97340" w:rsidR="004C100C" w:rsidRDefault="004C100C" w:rsidP="00D52282">
      <w:pPr>
        <w:shd w:val="clear" w:color="auto" w:fill="DBE5F1" w:themeFill="accent1" w:themeFillTint="33"/>
        <w:jc w:val="both"/>
        <w:rPr>
          <w:rFonts w:ascii="Arial" w:hAnsi="Arial" w:cs="Arial"/>
          <w:iCs/>
        </w:rPr>
      </w:pPr>
      <w:r>
        <w:rPr>
          <w:rFonts w:ascii="Arial" w:hAnsi="Arial" w:cs="Arial"/>
          <w:iCs/>
        </w:rPr>
        <w:t xml:space="preserve">Ce modèle de courrier peut alors être envoyé aux salariés concernés.  </w:t>
      </w:r>
    </w:p>
    <w:p w14:paraId="3DF46A7F" w14:textId="71E2D8EA" w:rsidR="00D52282" w:rsidRDefault="00D52282" w:rsidP="000D2278">
      <w:pPr>
        <w:shd w:val="clear" w:color="auto" w:fill="DBE5F1" w:themeFill="accent1" w:themeFillTint="33"/>
        <w:spacing w:after="0"/>
        <w:jc w:val="both"/>
        <w:rPr>
          <w:rFonts w:ascii="Arial" w:hAnsi="Arial" w:cs="Arial"/>
          <w:i/>
        </w:rPr>
      </w:pPr>
      <w:r>
        <w:rPr>
          <w:rFonts w:ascii="Arial" w:hAnsi="Arial" w:cs="Arial"/>
          <w:i/>
        </w:rPr>
        <w:t xml:space="preserve">N’oubliez pas de retirer les parties surlignées dans votre courrier final </w:t>
      </w:r>
    </w:p>
    <w:p w14:paraId="3C31C2A7" w14:textId="5C056765" w:rsidR="00D52282" w:rsidRDefault="00D52282" w:rsidP="000D2278">
      <w:pPr>
        <w:spacing w:after="0"/>
        <w:rPr>
          <w:lang w:eastAsia="fr-FR"/>
        </w:rPr>
      </w:pPr>
    </w:p>
    <w:tbl>
      <w:tblPr>
        <w:tblStyle w:val="Grilledutableau"/>
        <w:tblW w:w="0" w:type="auto"/>
        <w:tblLook w:val="04A0" w:firstRow="1" w:lastRow="0" w:firstColumn="1" w:lastColumn="0" w:noHBand="0" w:noVBand="1"/>
      </w:tblPr>
      <w:tblGrid>
        <w:gridCol w:w="9609"/>
      </w:tblGrid>
      <w:tr w:rsidR="00D52282" w14:paraId="6562C568" w14:textId="77777777" w:rsidTr="00D52282">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08053CA" w14:textId="77777777" w:rsidR="00D52282" w:rsidRDefault="00D52282" w:rsidP="00D52282">
            <w:pPr>
              <w:ind w:left="6372"/>
              <w:jc w:val="both"/>
              <w:rPr>
                <w:rFonts w:ascii="Arial" w:hAnsi="Arial" w:cs="Arial"/>
              </w:rPr>
            </w:pPr>
            <w:r>
              <w:rPr>
                <w:rFonts w:ascii="Arial" w:hAnsi="Arial" w:cs="Arial"/>
              </w:rPr>
              <w:t>Nom prénom du salarié</w:t>
            </w:r>
          </w:p>
          <w:p w14:paraId="261B1465" w14:textId="77777777" w:rsidR="00D52282" w:rsidRDefault="00D52282" w:rsidP="00D52282">
            <w:pPr>
              <w:ind w:left="6372"/>
              <w:jc w:val="both"/>
              <w:rPr>
                <w:rFonts w:ascii="Arial" w:hAnsi="Arial" w:cs="Arial"/>
              </w:rPr>
            </w:pPr>
            <w:r>
              <w:rPr>
                <w:rFonts w:ascii="Arial" w:hAnsi="Arial" w:cs="Arial"/>
              </w:rPr>
              <w:t xml:space="preserve">Adresse du salarié </w:t>
            </w:r>
          </w:p>
          <w:p w14:paraId="77EA4061" w14:textId="77777777" w:rsidR="00D52282" w:rsidRDefault="00D52282" w:rsidP="00D522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Lieu, date </w:t>
            </w:r>
          </w:p>
          <w:p w14:paraId="70B4B356" w14:textId="77777777" w:rsidR="00D52282" w:rsidRPr="007C22C2" w:rsidRDefault="00D52282" w:rsidP="00D52282">
            <w:pPr>
              <w:jc w:val="both"/>
              <w:rPr>
                <w:rFonts w:ascii="Arial" w:hAnsi="Arial" w:cs="Arial"/>
                <w:i/>
              </w:rPr>
            </w:pPr>
            <w:r w:rsidRPr="007C22C2">
              <w:rPr>
                <w:rFonts w:ascii="Arial" w:hAnsi="Arial" w:cs="Arial"/>
                <w:i/>
              </w:rPr>
              <w:t>Courrier envoyé en LRAR N° ________</w:t>
            </w:r>
          </w:p>
          <w:p w14:paraId="5F50CBDF" w14:textId="77777777" w:rsidR="00D52282" w:rsidRPr="007C22C2" w:rsidRDefault="00D52282" w:rsidP="00D52282">
            <w:pPr>
              <w:jc w:val="both"/>
              <w:rPr>
                <w:rFonts w:ascii="Arial" w:hAnsi="Arial" w:cs="Arial"/>
                <w:i/>
              </w:rPr>
            </w:pPr>
            <w:r w:rsidRPr="005C3385">
              <w:rPr>
                <w:rFonts w:ascii="Arial" w:hAnsi="Arial" w:cs="Arial"/>
                <w:i/>
                <w:shd w:val="clear" w:color="auto" w:fill="E5B8B7" w:themeFill="accent2" w:themeFillTint="66"/>
              </w:rPr>
              <w:t>Ou</w:t>
            </w:r>
            <w:r w:rsidRPr="007C22C2">
              <w:rPr>
                <w:rFonts w:ascii="Arial" w:hAnsi="Arial" w:cs="Arial"/>
                <w:i/>
              </w:rPr>
              <w:t xml:space="preserve"> Courrier remis en main propre contre récépissé </w:t>
            </w:r>
          </w:p>
          <w:p w14:paraId="39AA1DED" w14:textId="77777777" w:rsidR="00D52282" w:rsidRPr="007C22C2" w:rsidRDefault="00D52282" w:rsidP="00D52282">
            <w:pPr>
              <w:jc w:val="both"/>
              <w:rPr>
                <w:rFonts w:ascii="Arial" w:hAnsi="Arial" w:cs="Arial"/>
                <w:i/>
              </w:rPr>
            </w:pPr>
            <w:r w:rsidRPr="005C3385">
              <w:rPr>
                <w:rFonts w:ascii="Arial" w:hAnsi="Arial" w:cs="Arial"/>
                <w:i/>
                <w:shd w:val="clear" w:color="auto" w:fill="E5B8B7" w:themeFill="accent2" w:themeFillTint="66"/>
              </w:rPr>
              <w:t xml:space="preserve">Ou </w:t>
            </w:r>
            <w:r w:rsidRPr="007C22C2">
              <w:rPr>
                <w:rFonts w:ascii="Arial" w:hAnsi="Arial" w:cs="Arial"/>
                <w:i/>
              </w:rPr>
              <w:t>Mail avec accusé de réception</w:t>
            </w:r>
          </w:p>
          <w:p w14:paraId="4E4AE6DC" w14:textId="77777777" w:rsidR="00D52282" w:rsidRPr="00DC528F" w:rsidRDefault="00D52282" w:rsidP="00D52282">
            <w:pPr>
              <w:autoSpaceDE w:val="0"/>
              <w:autoSpaceDN w:val="0"/>
              <w:adjustRightInd w:val="0"/>
              <w:spacing w:before="240"/>
              <w:jc w:val="both"/>
              <w:rPr>
                <w:rFonts w:ascii="Arial" w:hAnsi="Arial" w:cs="Arial"/>
              </w:rPr>
            </w:pPr>
            <w:r w:rsidRPr="00DC528F">
              <w:rPr>
                <w:rFonts w:ascii="Arial" w:hAnsi="Arial" w:cs="Arial"/>
              </w:rPr>
              <w:t>Madame, Monsieur,</w:t>
            </w:r>
          </w:p>
          <w:p w14:paraId="2A8776FE" w14:textId="77777777" w:rsidR="00D52282" w:rsidRPr="006045D3" w:rsidRDefault="00D52282" w:rsidP="00D52282">
            <w:pPr>
              <w:spacing w:before="240"/>
              <w:jc w:val="both"/>
              <w:rPr>
                <w:rFonts w:ascii="Arial" w:hAnsi="Arial" w:cs="Arial"/>
                <w:bCs/>
              </w:rPr>
            </w:pPr>
            <w:r>
              <w:rPr>
                <w:rFonts w:ascii="Arial" w:hAnsi="Arial" w:cs="Arial"/>
              </w:rPr>
              <w:t>Comme vous le savez, l</w:t>
            </w:r>
            <w:r w:rsidRPr="002155D9">
              <w:rPr>
                <w:rFonts w:ascii="Arial" w:hAnsi="Arial" w:cs="Arial"/>
              </w:rPr>
              <w:t>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29ECA56C" w14:textId="77777777" w:rsidR="00D52282" w:rsidRPr="002155D9" w:rsidRDefault="00D52282" w:rsidP="00D52282">
            <w:pPr>
              <w:jc w:val="both"/>
              <w:rPr>
                <w:rFonts w:ascii="Arial" w:hAnsi="Arial" w:cs="Arial"/>
              </w:rPr>
            </w:pPr>
          </w:p>
          <w:p w14:paraId="7692EE15" w14:textId="6FB7D923" w:rsidR="00D52282" w:rsidRPr="00DF413F" w:rsidRDefault="00D52282" w:rsidP="00D52282">
            <w:pPr>
              <w:jc w:val="both"/>
              <w:rPr>
                <w:rFonts w:ascii="Arial" w:hAnsi="Arial" w:cs="Arial"/>
              </w:rPr>
            </w:pPr>
            <w:r w:rsidRPr="00DF413F">
              <w:rPr>
                <w:rFonts w:ascii="Arial" w:hAnsi="Arial" w:cs="Arial"/>
              </w:rPr>
              <w:t>Une réorganisation complète de l’activité de l’association nous a contraint d’avoir recours à l’activité partiell</w:t>
            </w:r>
            <w:r>
              <w:rPr>
                <w:rFonts w:ascii="Arial" w:hAnsi="Arial" w:cs="Arial"/>
              </w:rPr>
              <w:t>e.</w:t>
            </w:r>
          </w:p>
          <w:p w14:paraId="65010B03" w14:textId="77777777" w:rsidR="004C100C" w:rsidRDefault="00D52282" w:rsidP="00D52282">
            <w:pPr>
              <w:autoSpaceDE w:val="0"/>
              <w:autoSpaceDN w:val="0"/>
              <w:adjustRightInd w:val="0"/>
              <w:spacing w:before="240"/>
              <w:jc w:val="both"/>
              <w:rPr>
                <w:rFonts w:ascii="Arial" w:hAnsi="Arial" w:cs="Arial"/>
              </w:rPr>
            </w:pPr>
            <w:r w:rsidRPr="00F5296F">
              <w:rPr>
                <w:rFonts w:ascii="Arial" w:hAnsi="Arial" w:cs="Arial"/>
              </w:rPr>
              <w:t>Cependant, l’association</w:t>
            </w:r>
            <w:r>
              <w:rPr>
                <w:rFonts w:ascii="Arial" w:hAnsi="Arial" w:cs="Arial"/>
              </w:rPr>
              <w:t xml:space="preserve"> pense que cette mesure, qui engendre une perte de salaire, peut être atténuée en trouvant d’autres pistes d’organisation du travail sur la base du volontariat.</w:t>
            </w:r>
          </w:p>
          <w:p w14:paraId="7DC49143" w14:textId="3000A4A1" w:rsidR="00D52282" w:rsidRPr="00F5296F" w:rsidRDefault="00D52282" w:rsidP="00D52282">
            <w:pPr>
              <w:autoSpaceDE w:val="0"/>
              <w:autoSpaceDN w:val="0"/>
              <w:adjustRightInd w:val="0"/>
              <w:spacing w:before="240"/>
              <w:jc w:val="both"/>
              <w:rPr>
                <w:rFonts w:ascii="Arial" w:hAnsi="Arial" w:cs="Arial"/>
                <w:i/>
                <w:iCs/>
                <w:shd w:val="clear" w:color="auto" w:fill="DBE5F1" w:themeFill="accent1" w:themeFillTint="33"/>
              </w:rPr>
            </w:pPr>
            <w:r>
              <w:rPr>
                <w:rFonts w:ascii="Arial" w:hAnsi="Arial" w:cs="Arial"/>
              </w:rPr>
              <w:t>L’une d’entre elles pourrait être d’é</w:t>
            </w:r>
            <w:r w:rsidRPr="00F5296F">
              <w:rPr>
                <w:rFonts w:ascii="Arial" w:hAnsi="Arial" w:cs="Arial"/>
              </w:rPr>
              <w:t xml:space="preserve">tudier toute demande de congés payés pour ceux devant être pris avant le ............. </w:t>
            </w:r>
            <w:r w:rsidRPr="00F5296F">
              <w:rPr>
                <w:rFonts w:ascii="Arial" w:hAnsi="Arial" w:cs="Arial"/>
                <w:i/>
                <w:iCs/>
                <w:shd w:val="clear" w:color="auto" w:fill="DBE5F1" w:themeFill="accent1" w:themeFillTint="33"/>
              </w:rPr>
              <w:t>(Préciser la date butoir fixée dans la structure)</w:t>
            </w:r>
            <w:r w:rsidRPr="00F5296F">
              <w:rPr>
                <w:rFonts w:ascii="Arial" w:hAnsi="Arial" w:cs="Arial"/>
              </w:rPr>
              <w:t xml:space="preserve"> et pour ceux pouvant être pris à compter du 1er juin 2020</w:t>
            </w:r>
            <w:r w:rsidR="004C100C">
              <w:rPr>
                <w:rFonts w:ascii="Arial" w:hAnsi="Arial" w:cs="Arial"/>
              </w:rPr>
              <w:t xml:space="preserve">. </w:t>
            </w:r>
            <w:r w:rsidR="004C100C">
              <w:rPr>
                <w:rFonts w:ascii="Arial" w:hAnsi="Arial" w:cs="Arial"/>
                <w:shd w:val="clear" w:color="auto" w:fill="E5B8B7" w:themeFill="accent2" w:themeFillTint="66"/>
              </w:rPr>
              <w:t>(</w:t>
            </w:r>
            <w:r w:rsidR="004C100C" w:rsidRPr="004C100C">
              <w:rPr>
                <w:rFonts w:ascii="Arial" w:hAnsi="Arial" w:cs="Arial"/>
                <w:i/>
                <w:iCs/>
                <w:shd w:val="clear" w:color="auto" w:fill="E5B8B7" w:themeFill="accent2" w:themeFillTint="66"/>
              </w:rPr>
              <w:t xml:space="preserve">S’il le souhaite, l’employeur peut limiter le nombre de jours qui pourraient être posés par le salarié. Il peut décider </w:t>
            </w:r>
            <w:r w:rsidR="004C100C">
              <w:rPr>
                <w:rFonts w:ascii="Arial" w:hAnsi="Arial" w:cs="Arial"/>
                <w:i/>
                <w:iCs/>
                <w:shd w:val="clear" w:color="auto" w:fill="E5B8B7" w:themeFill="accent2" w:themeFillTint="66"/>
              </w:rPr>
              <w:t xml:space="preserve">d’indiquer dans le courrier que la prise sera toutefois </w:t>
            </w:r>
            <w:r w:rsidR="004C100C" w:rsidRPr="004C100C">
              <w:rPr>
                <w:rFonts w:ascii="Arial" w:hAnsi="Arial" w:cs="Arial"/>
                <w:i/>
                <w:iCs/>
                <w:shd w:val="clear" w:color="auto" w:fill="E5B8B7" w:themeFill="accent2" w:themeFillTint="66"/>
              </w:rPr>
              <w:t>limit</w:t>
            </w:r>
            <w:r w:rsidR="004C100C">
              <w:rPr>
                <w:rFonts w:ascii="Arial" w:hAnsi="Arial" w:cs="Arial"/>
                <w:i/>
                <w:iCs/>
                <w:shd w:val="clear" w:color="auto" w:fill="E5B8B7" w:themeFill="accent2" w:themeFillTint="66"/>
              </w:rPr>
              <w:t>ée</w:t>
            </w:r>
            <w:r w:rsidR="004C100C" w:rsidRPr="004C100C">
              <w:rPr>
                <w:rFonts w:ascii="Arial" w:hAnsi="Arial" w:cs="Arial"/>
                <w:i/>
                <w:iCs/>
                <w:shd w:val="clear" w:color="auto" w:fill="E5B8B7" w:themeFill="accent2" w:themeFillTint="66"/>
              </w:rPr>
              <w:t xml:space="preserve"> à 1 ou 2 semaines</w:t>
            </w:r>
            <w:r w:rsidR="004C100C">
              <w:rPr>
                <w:rFonts w:ascii="Arial" w:hAnsi="Arial" w:cs="Arial"/>
              </w:rPr>
              <w:t>)</w:t>
            </w:r>
          </w:p>
          <w:p w14:paraId="7905BE6F" w14:textId="77777777" w:rsidR="00D52282" w:rsidRPr="00F5296F" w:rsidRDefault="00D52282" w:rsidP="00D52282">
            <w:pPr>
              <w:autoSpaceDE w:val="0"/>
              <w:autoSpaceDN w:val="0"/>
              <w:adjustRightInd w:val="0"/>
              <w:spacing w:before="240"/>
              <w:jc w:val="both"/>
              <w:rPr>
                <w:rFonts w:ascii="Arial" w:hAnsi="Arial" w:cs="Arial"/>
              </w:rPr>
            </w:pPr>
            <w:r w:rsidRPr="00F5296F">
              <w:rPr>
                <w:rFonts w:ascii="Arial" w:hAnsi="Arial" w:cs="Arial"/>
              </w:rPr>
              <w:t>En effet, en activité partielle, votre salaire est maintenu à hauteur de 70% du salaire brut (dans la limite de 35 heures).</w:t>
            </w:r>
          </w:p>
          <w:p w14:paraId="6C679558" w14:textId="77777777" w:rsidR="00D52282" w:rsidRPr="00F5296F" w:rsidRDefault="00D52282" w:rsidP="00D52282">
            <w:pPr>
              <w:autoSpaceDE w:val="0"/>
              <w:autoSpaceDN w:val="0"/>
              <w:adjustRightInd w:val="0"/>
              <w:jc w:val="both"/>
              <w:rPr>
                <w:rFonts w:ascii="Arial" w:hAnsi="Arial" w:cs="Arial"/>
              </w:rPr>
            </w:pPr>
            <w:r w:rsidRPr="00F5296F">
              <w:rPr>
                <w:rFonts w:ascii="Arial" w:hAnsi="Arial" w:cs="Arial"/>
              </w:rPr>
              <w:t>Inversement en période de congés payés, votre salaire est automatiquement maintenu dans les conditions prévues par la loi. En outre, lors de la reprise d’une activité normale, l’association</w:t>
            </w:r>
            <w:r>
              <w:rPr>
                <w:rFonts w:ascii="Arial" w:hAnsi="Arial" w:cs="Arial"/>
              </w:rPr>
              <w:t>, plus encore que d’habitude, pour prendre la mesure des spécificités du déconfinement,</w:t>
            </w:r>
            <w:r w:rsidRPr="00F5296F">
              <w:rPr>
                <w:rFonts w:ascii="Arial" w:hAnsi="Arial" w:cs="Arial"/>
              </w:rPr>
              <w:t xml:space="preserve"> aura besoin de votre mobilisation pleine et entière.</w:t>
            </w:r>
          </w:p>
          <w:p w14:paraId="5CD935E5" w14:textId="77777777" w:rsidR="00D52282" w:rsidRPr="00F5296F" w:rsidRDefault="00D52282" w:rsidP="00D52282">
            <w:pPr>
              <w:autoSpaceDE w:val="0"/>
              <w:autoSpaceDN w:val="0"/>
              <w:adjustRightInd w:val="0"/>
              <w:jc w:val="both"/>
              <w:rPr>
                <w:rFonts w:ascii="Arial" w:hAnsi="Arial" w:cs="Arial"/>
              </w:rPr>
            </w:pPr>
          </w:p>
          <w:p w14:paraId="13F585CF" w14:textId="77777777" w:rsidR="00D52282" w:rsidRDefault="00D52282" w:rsidP="00D52282">
            <w:pPr>
              <w:autoSpaceDE w:val="0"/>
              <w:autoSpaceDN w:val="0"/>
              <w:adjustRightInd w:val="0"/>
              <w:jc w:val="both"/>
              <w:rPr>
                <w:rFonts w:ascii="Arial" w:hAnsi="Arial" w:cs="Arial"/>
              </w:rPr>
            </w:pPr>
            <w:r w:rsidRPr="00F5296F">
              <w:rPr>
                <w:rFonts w:ascii="Arial" w:hAnsi="Arial" w:cs="Arial"/>
              </w:rPr>
              <w:t>De ce fait, je vous encourage à apurer les congés payés devant être pris avant le ............. (</w:t>
            </w:r>
            <w:r w:rsidRPr="00F5296F">
              <w:rPr>
                <w:rFonts w:ascii="Arial" w:hAnsi="Arial" w:cs="Arial"/>
                <w:i/>
                <w:iCs/>
                <w:shd w:val="clear" w:color="auto" w:fill="DBE5F1" w:themeFill="accent1" w:themeFillTint="33"/>
              </w:rPr>
              <w:t>Préciser la date butoir fixée dans l’entreprise</w:t>
            </w:r>
            <w:r w:rsidRPr="00F5296F">
              <w:rPr>
                <w:rFonts w:ascii="Arial" w:hAnsi="Arial" w:cs="Arial"/>
              </w:rPr>
              <w:t>) au cours du mois de mars et avril 2020 (</w:t>
            </w:r>
            <w:r w:rsidRPr="00F5296F">
              <w:rPr>
                <w:rFonts w:ascii="Arial" w:hAnsi="Arial" w:cs="Arial"/>
                <w:i/>
                <w:iCs/>
                <w:shd w:val="clear" w:color="auto" w:fill="E5B8B7" w:themeFill="accent2" w:themeFillTint="66"/>
              </w:rPr>
              <w:t>Il est possible de prévoir une période plus longue si le confinement est prolongé au-delà</w:t>
            </w:r>
            <w:r w:rsidRPr="00F5296F">
              <w:rPr>
                <w:rFonts w:ascii="Arial" w:hAnsi="Arial" w:cs="Arial"/>
                <w:shd w:val="clear" w:color="auto" w:fill="E5B8B7" w:themeFill="accent2" w:themeFillTint="66"/>
              </w:rPr>
              <w:t>)</w:t>
            </w:r>
            <w:r w:rsidRPr="00F5296F">
              <w:rPr>
                <w:rFonts w:ascii="Arial" w:hAnsi="Arial" w:cs="Arial"/>
              </w:rPr>
              <w:t>.</w:t>
            </w:r>
          </w:p>
          <w:p w14:paraId="4D1B1417" w14:textId="77777777" w:rsidR="00D52282" w:rsidRDefault="00D52282" w:rsidP="00D52282">
            <w:pPr>
              <w:autoSpaceDE w:val="0"/>
              <w:autoSpaceDN w:val="0"/>
              <w:adjustRightInd w:val="0"/>
              <w:jc w:val="both"/>
              <w:rPr>
                <w:rFonts w:ascii="Arial" w:hAnsi="Arial" w:cs="Arial"/>
              </w:rPr>
            </w:pPr>
            <w:r>
              <w:rPr>
                <w:rFonts w:ascii="Arial" w:hAnsi="Arial" w:cs="Arial"/>
              </w:rPr>
              <w:t>Les demandes de prise de congés payés par anticipation seront également acceptées.</w:t>
            </w:r>
          </w:p>
          <w:p w14:paraId="22DE918C" w14:textId="77777777" w:rsidR="00D52282" w:rsidRDefault="00D52282" w:rsidP="00D52282">
            <w:pPr>
              <w:autoSpaceDE w:val="0"/>
              <w:autoSpaceDN w:val="0"/>
              <w:adjustRightInd w:val="0"/>
              <w:jc w:val="both"/>
              <w:rPr>
                <w:rFonts w:ascii="Arial" w:hAnsi="Arial" w:cs="Arial"/>
              </w:rPr>
            </w:pPr>
          </w:p>
          <w:p w14:paraId="4F825D82" w14:textId="77777777" w:rsidR="00D52282" w:rsidRPr="00F5296F" w:rsidRDefault="00D52282" w:rsidP="00D52282">
            <w:pPr>
              <w:autoSpaceDE w:val="0"/>
              <w:autoSpaceDN w:val="0"/>
              <w:adjustRightInd w:val="0"/>
              <w:jc w:val="both"/>
              <w:rPr>
                <w:rFonts w:ascii="Arial" w:hAnsi="Arial" w:cs="Arial"/>
              </w:rPr>
            </w:pPr>
            <w:r>
              <w:rPr>
                <w:rFonts w:ascii="Arial" w:hAnsi="Arial" w:cs="Arial"/>
              </w:rPr>
              <w:t>Par ailleurs, c’est aussi une manière de participer à l’effort de solidarité nationale et de mobilisation de toutes les ressources de la nation.</w:t>
            </w:r>
          </w:p>
          <w:p w14:paraId="574A202A" w14:textId="77777777" w:rsidR="00D52282" w:rsidRPr="00F5296F" w:rsidRDefault="00D52282" w:rsidP="00D52282">
            <w:pPr>
              <w:autoSpaceDE w:val="0"/>
              <w:autoSpaceDN w:val="0"/>
              <w:adjustRightInd w:val="0"/>
              <w:jc w:val="both"/>
              <w:rPr>
                <w:rFonts w:ascii="Arial" w:hAnsi="Arial" w:cs="Arial"/>
              </w:rPr>
            </w:pPr>
          </w:p>
          <w:p w14:paraId="51C0C03A" w14:textId="77777777" w:rsidR="00D52282" w:rsidRPr="00F5296F" w:rsidRDefault="00D52282" w:rsidP="00D52282">
            <w:pPr>
              <w:autoSpaceDE w:val="0"/>
              <w:autoSpaceDN w:val="0"/>
              <w:adjustRightInd w:val="0"/>
              <w:jc w:val="both"/>
              <w:rPr>
                <w:rFonts w:ascii="Arial" w:hAnsi="Arial" w:cs="Arial"/>
              </w:rPr>
            </w:pPr>
            <w:r w:rsidRPr="00F5296F">
              <w:rPr>
                <w:rFonts w:ascii="Arial" w:hAnsi="Arial" w:cs="Arial"/>
              </w:rPr>
              <w:t xml:space="preserve">Aussi, </w:t>
            </w:r>
            <w:r>
              <w:rPr>
                <w:rFonts w:ascii="Arial" w:hAnsi="Arial" w:cs="Arial"/>
              </w:rPr>
              <w:t>« </w:t>
            </w:r>
            <w:r w:rsidRPr="00F5296F">
              <w:rPr>
                <w:rFonts w:ascii="Arial" w:hAnsi="Arial" w:cs="Arial"/>
              </w:rPr>
              <w:t>je vous remercie de m’indiquer</w:t>
            </w:r>
            <w:r>
              <w:rPr>
                <w:rFonts w:ascii="Arial" w:hAnsi="Arial" w:cs="Arial"/>
              </w:rPr>
              <w:t xml:space="preserve"> » </w:t>
            </w:r>
            <w:r w:rsidRPr="00942A2D">
              <w:rPr>
                <w:rFonts w:ascii="Arial" w:hAnsi="Arial" w:cs="Arial"/>
                <w:i/>
                <w:iCs/>
                <w:shd w:val="clear" w:color="auto" w:fill="E5B8B7" w:themeFill="accent2" w:themeFillTint="66"/>
              </w:rPr>
              <w:t>ou</w:t>
            </w:r>
            <w:r w:rsidRPr="00E437EF">
              <w:rPr>
                <w:rFonts w:ascii="Arial" w:hAnsi="Arial" w:cs="Arial"/>
              </w:rPr>
              <w:t xml:space="preserve"> </w:t>
            </w:r>
            <w:r w:rsidRPr="00942A2D">
              <w:rPr>
                <w:rFonts w:ascii="Arial" w:hAnsi="Arial" w:cs="Arial"/>
              </w:rPr>
              <w:t>« d’indiquer à votre supérieur hiérarchique</w:t>
            </w:r>
            <w:r>
              <w:rPr>
                <w:rFonts w:ascii="Arial" w:hAnsi="Arial" w:cs="Arial"/>
              </w:rPr>
              <w:t> »</w:t>
            </w:r>
            <w:r w:rsidRPr="00F5296F">
              <w:rPr>
                <w:rFonts w:ascii="Arial" w:hAnsi="Arial" w:cs="Arial"/>
              </w:rPr>
              <w:t xml:space="preserve">, le cas échéant, vos souhaits de date de congés payés à prendre avant le ............. </w:t>
            </w:r>
            <w:r w:rsidRPr="00F5296F">
              <w:rPr>
                <w:rFonts w:ascii="Arial" w:hAnsi="Arial" w:cs="Arial"/>
                <w:i/>
                <w:iCs/>
                <w:shd w:val="clear" w:color="auto" w:fill="DBE5F1" w:themeFill="accent1" w:themeFillTint="33"/>
              </w:rPr>
              <w:t>(Préciser la date butoir fixée dans l’entreprise).</w:t>
            </w:r>
          </w:p>
          <w:p w14:paraId="6A9B4A28" w14:textId="77777777" w:rsidR="00D52282" w:rsidRPr="00F5296F" w:rsidRDefault="00D52282" w:rsidP="00D52282">
            <w:pPr>
              <w:autoSpaceDE w:val="0"/>
              <w:autoSpaceDN w:val="0"/>
              <w:adjustRightInd w:val="0"/>
              <w:jc w:val="both"/>
              <w:rPr>
                <w:rFonts w:ascii="Arial" w:hAnsi="Arial" w:cs="Arial"/>
              </w:rPr>
            </w:pPr>
          </w:p>
          <w:p w14:paraId="6278DF9C" w14:textId="77777777" w:rsidR="00D52282" w:rsidRPr="000E0B0D" w:rsidRDefault="00D52282" w:rsidP="00D52282">
            <w:pPr>
              <w:autoSpaceDE w:val="0"/>
              <w:autoSpaceDN w:val="0"/>
              <w:adjustRightInd w:val="0"/>
              <w:jc w:val="both"/>
              <w:rPr>
                <w:rFonts w:ascii="Arial" w:hAnsi="Arial" w:cs="Arial"/>
              </w:rPr>
            </w:pPr>
            <w:r>
              <w:rPr>
                <w:rFonts w:ascii="Arial" w:hAnsi="Arial" w:cs="Arial"/>
              </w:rPr>
              <w:t>Sachant que vous saurez être à l’écoute de cette proposition tout à fait exceptionnelle, v</w:t>
            </w:r>
            <w:r w:rsidRPr="000E0B0D">
              <w:rPr>
                <w:rFonts w:ascii="Arial" w:hAnsi="Arial" w:cs="Arial"/>
              </w:rPr>
              <w:t>euillez agréer, Madame, Monsieur, nos salutations.</w:t>
            </w:r>
          </w:p>
          <w:p w14:paraId="0ED6E6D9" w14:textId="4096A143" w:rsidR="00D52282" w:rsidRDefault="00D52282" w:rsidP="000D2278">
            <w:pPr>
              <w:spacing w:before="240"/>
              <w:jc w:val="right"/>
              <w:rPr>
                <w:lang w:eastAsia="fr-FR"/>
              </w:rPr>
            </w:pPr>
            <w:r w:rsidRPr="00DF413F">
              <w:rPr>
                <w:rFonts w:ascii="Arial" w:eastAsia="Times New Roman" w:hAnsi="Arial" w:cs="Arial"/>
                <w:b/>
                <w:i/>
                <w:lang w:eastAsia="fr-FR"/>
              </w:rPr>
              <w:t>Signature de l’employeur</w:t>
            </w:r>
          </w:p>
        </w:tc>
      </w:tr>
    </w:tbl>
    <w:p w14:paraId="565C68A7" w14:textId="77777777" w:rsidR="00D52282" w:rsidRPr="00D52282" w:rsidRDefault="00D52282" w:rsidP="00D52282">
      <w:pPr>
        <w:rPr>
          <w:lang w:eastAsia="fr-FR"/>
        </w:rPr>
      </w:pPr>
    </w:p>
    <w:sectPr w:rsidR="00D52282" w:rsidRPr="00D52282" w:rsidSect="00BB1AC0">
      <w:headerReference w:type="default" r:id="rId13"/>
      <w:footerReference w:type="default" r:id="rId14"/>
      <w:pgSz w:w="11907" w:h="16840" w:code="9"/>
      <w:pgMar w:top="680" w:right="1134" w:bottom="1135" w:left="1134" w:header="454" w:footer="299" w:gutter="0"/>
      <w:cols w:space="22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0995" w14:textId="77777777" w:rsidR="00547204" w:rsidRDefault="00547204" w:rsidP="00715396">
      <w:r>
        <w:separator/>
      </w:r>
    </w:p>
  </w:endnote>
  <w:endnote w:type="continuationSeparator" w:id="0">
    <w:p w14:paraId="0FA15C58" w14:textId="77777777" w:rsidR="00547204" w:rsidRDefault="00547204" w:rsidP="007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9700"/>
      <w:docPartObj>
        <w:docPartGallery w:val="Page Numbers (Bottom of Page)"/>
        <w:docPartUnique/>
      </w:docPartObj>
    </w:sdtPr>
    <w:sdtEndPr/>
    <w:sdtContent>
      <w:p w14:paraId="39BDB3BD" w14:textId="07451533" w:rsidR="00FF167A" w:rsidRDefault="00FF167A">
        <w:pPr>
          <w:pStyle w:val="Pieddepage"/>
          <w:jc w:val="right"/>
        </w:pPr>
        <w:r>
          <w:fldChar w:fldCharType="begin"/>
        </w:r>
        <w:r>
          <w:instrText>PAGE   \* MERGEFORMAT</w:instrText>
        </w:r>
        <w:r>
          <w:fldChar w:fldCharType="separate"/>
        </w:r>
        <w:r>
          <w:t>2</w:t>
        </w:r>
        <w:r>
          <w:fldChar w:fldCharType="end"/>
        </w:r>
      </w:p>
    </w:sdtContent>
  </w:sdt>
  <w:p w14:paraId="7393A73E" w14:textId="77777777" w:rsidR="00FF167A" w:rsidRDefault="00FF1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A2340" w14:textId="77777777" w:rsidR="00547204" w:rsidRDefault="00547204" w:rsidP="00715396">
      <w:r>
        <w:separator/>
      </w:r>
    </w:p>
  </w:footnote>
  <w:footnote w:type="continuationSeparator" w:id="0">
    <w:p w14:paraId="672D433B" w14:textId="77777777" w:rsidR="00547204" w:rsidRDefault="00547204" w:rsidP="00715396">
      <w:r>
        <w:continuationSeparator/>
      </w:r>
    </w:p>
  </w:footnote>
  <w:footnote w:id="1">
    <w:p w14:paraId="31F257B0" w14:textId="77777777" w:rsidR="00EE756E" w:rsidRPr="00FF1DA9" w:rsidRDefault="00EE756E" w:rsidP="00EE756E">
      <w:pPr>
        <w:pStyle w:val="Notebaspage"/>
        <w:rPr>
          <w:i/>
        </w:rPr>
      </w:pPr>
      <w:r w:rsidRPr="00FF1DA9">
        <w:rPr>
          <w:rStyle w:val="Appelnotedebasdep"/>
          <w:i/>
        </w:rPr>
        <w:footnoteRef/>
      </w:r>
      <w:r w:rsidRPr="00FF1DA9">
        <w:rPr>
          <w:i/>
        </w:rPr>
        <w:t xml:space="preserve"> En l’absence de délégation de pouvoir à un dirigeant salarié, c’est le Président de la structure qui a le pouvoir de signer un accord collectif.</w:t>
      </w:r>
    </w:p>
  </w:footnote>
  <w:footnote w:id="2">
    <w:p w14:paraId="04895456" w14:textId="77777777" w:rsidR="00FF167A" w:rsidRPr="006213B7" w:rsidRDefault="00FF167A" w:rsidP="00935BD2">
      <w:pPr>
        <w:pStyle w:val="Notedebasdepage"/>
        <w:spacing w:after="0" w:line="240" w:lineRule="auto"/>
        <w:jc w:val="both"/>
        <w:rPr>
          <w:rFonts w:ascii="Arial" w:hAnsi="Arial" w:cs="Arial"/>
          <w:i/>
          <w:color w:val="000000"/>
          <w:sz w:val="18"/>
          <w:szCs w:val="18"/>
        </w:rPr>
      </w:pPr>
      <w:r w:rsidRPr="00866DCD">
        <w:footnoteRef/>
      </w:r>
      <w:r w:rsidRPr="00E74387">
        <w:rPr>
          <w:rFonts w:ascii="Verdana" w:hAnsi="Verdana"/>
          <w:i/>
          <w:color w:val="000000"/>
          <w:sz w:val="18"/>
          <w:szCs w:val="18"/>
        </w:rPr>
        <w:t xml:space="preserve"> </w:t>
      </w:r>
      <w:r w:rsidRPr="006213B7">
        <w:rPr>
          <w:rFonts w:ascii="Arial" w:hAnsi="Arial" w:cs="Arial"/>
          <w:i/>
          <w:color w:val="000000"/>
          <w:sz w:val="18"/>
          <w:szCs w:val="18"/>
        </w:rPr>
        <w:t>Cette convocation doit être adressée au moins 3 jours avant la tenue de la réunion du CSE.</w:t>
      </w:r>
    </w:p>
  </w:footnote>
  <w:footnote w:id="3">
    <w:p w14:paraId="23752835" w14:textId="77777777" w:rsidR="00FF167A" w:rsidRPr="006213B7" w:rsidRDefault="00FF167A" w:rsidP="00935BD2">
      <w:pPr>
        <w:pStyle w:val="Notedebasdepage"/>
        <w:spacing w:after="0" w:line="240" w:lineRule="auto"/>
        <w:jc w:val="both"/>
        <w:rPr>
          <w:rFonts w:ascii="Arial" w:hAnsi="Arial" w:cs="Arial"/>
        </w:rPr>
      </w:pPr>
      <w:r w:rsidRPr="006213B7">
        <w:rPr>
          <w:rFonts w:ascii="Arial" w:hAnsi="Arial" w:cs="Arial"/>
          <w:i/>
          <w:color w:val="000000"/>
          <w:sz w:val="18"/>
          <w:szCs w:val="18"/>
        </w:rPr>
        <w:footnoteRef/>
      </w:r>
      <w:r w:rsidRPr="006213B7">
        <w:rPr>
          <w:rFonts w:ascii="Arial" w:hAnsi="Arial" w:cs="Arial"/>
          <w:i/>
          <w:color w:val="000000"/>
          <w:sz w:val="18"/>
          <w:szCs w:val="18"/>
        </w:rPr>
        <w:t xml:space="preserve"> Mais ils n’assistent à la réunion qu’en cas de remplacement d’un titulaire absent (sauf dispositions contraires </w:t>
      </w:r>
      <w:r>
        <w:rPr>
          <w:rFonts w:ascii="Arial" w:hAnsi="Arial" w:cs="Arial"/>
          <w:i/>
          <w:color w:val="000000"/>
          <w:sz w:val="18"/>
          <w:szCs w:val="18"/>
        </w:rPr>
        <w:t>par accord d’entreprise ou dans le RI du CSE)</w:t>
      </w:r>
      <w:r w:rsidRPr="006213B7">
        <w:rPr>
          <w:rFonts w:ascii="Arial" w:hAnsi="Arial" w:cs="Arial"/>
          <w:i/>
          <w:color w:val="000000"/>
          <w:sz w:val="18"/>
          <w:szCs w:val="18"/>
        </w:rPr>
        <w:t>.</w:t>
      </w:r>
    </w:p>
  </w:footnote>
  <w:footnote w:id="4">
    <w:p w14:paraId="4EC9036C"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5">
    <w:p w14:paraId="10951F41"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6">
    <w:p w14:paraId="37A4A93E" w14:textId="77777777" w:rsidR="00FF167A" w:rsidRPr="00FF1DA9" w:rsidRDefault="00FF167A" w:rsidP="00FF167A">
      <w:pPr>
        <w:pStyle w:val="Notebaspage"/>
        <w:rPr>
          <w:i/>
        </w:rPr>
      </w:pPr>
      <w:r w:rsidRPr="00FF1DA9">
        <w:rPr>
          <w:rStyle w:val="Appelnotedebasdep"/>
          <w:i/>
        </w:rPr>
        <w:footnoteRef/>
      </w:r>
      <w:r w:rsidRPr="00FF1DA9">
        <w:rPr>
          <w:i/>
        </w:rPr>
        <w:t xml:space="preserve"> En l’absence de délégation de pouvoir à un dirigeant salarié, c’est le Président de la structure qui a le pouvoir de signer un accord collectif.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4157" w14:textId="769EAF93" w:rsidR="00FF167A" w:rsidRDefault="00FF167A" w:rsidP="00BB1AC0">
    <w:pPr>
      <w:pStyle w:val="En-tte"/>
      <w:tabs>
        <w:tab w:val="clear" w:pos="4536"/>
        <w:tab w:val="clear" w:pos="9072"/>
        <w:tab w:val="left" w:pos="1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A17"/>
    <w:multiLevelType w:val="hybridMultilevel"/>
    <w:tmpl w:val="D280F670"/>
    <w:lvl w:ilvl="0" w:tplc="3CA4F2F8">
      <w:start w:val="1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C2465"/>
    <w:multiLevelType w:val="multilevel"/>
    <w:tmpl w:val="C3F0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277FB"/>
    <w:multiLevelType w:val="hybridMultilevel"/>
    <w:tmpl w:val="4726E838"/>
    <w:lvl w:ilvl="0" w:tplc="EB8AD438">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2B035302"/>
    <w:multiLevelType w:val="hybridMultilevel"/>
    <w:tmpl w:val="103AE95C"/>
    <w:lvl w:ilvl="0" w:tplc="67B8650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CE16D2E"/>
    <w:multiLevelType w:val="hybridMultilevel"/>
    <w:tmpl w:val="BDCA8C80"/>
    <w:lvl w:ilvl="0" w:tplc="1C88E954">
      <w:start w:val="2"/>
      <w:numFmt w:val="bullet"/>
      <w:lvlText w:val="-"/>
      <w:lvlJc w:val="left"/>
      <w:pPr>
        <w:ind w:left="720" w:hanging="360"/>
      </w:pPr>
      <w:rPr>
        <w:rFonts w:ascii="Verdana" w:eastAsia="Calibri"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B11D9"/>
    <w:multiLevelType w:val="hybridMultilevel"/>
    <w:tmpl w:val="DAB6113E"/>
    <w:lvl w:ilvl="0" w:tplc="E80EF1EA">
      <w:start w:val="1"/>
      <w:numFmt w:val="decimal"/>
      <w:pStyle w:val="Style1"/>
      <w:lvlText w:val="%1.1"/>
      <w:lvlJc w:val="lef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7188E"/>
    <w:multiLevelType w:val="hybridMultilevel"/>
    <w:tmpl w:val="FD4269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15DC9"/>
    <w:multiLevelType w:val="hybridMultilevel"/>
    <w:tmpl w:val="4BC2C990"/>
    <w:lvl w:ilvl="0" w:tplc="2F36A9B4">
      <w:numFmt w:val="bullet"/>
      <w:pStyle w:val="Liste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474287"/>
    <w:multiLevelType w:val="hybridMultilevel"/>
    <w:tmpl w:val="274E2314"/>
    <w:lvl w:ilvl="0" w:tplc="DF86A4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64D19"/>
    <w:multiLevelType w:val="hybridMultilevel"/>
    <w:tmpl w:val="A240F5F8"/>
    <w:lvl w:ilvl="0" w:tplc="7096C8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99F1319"/>
    <w:multiLevelType w:val="hybridMultilevel"/>
    <w:tmpl w:val="16948E92"/>
    <w:lvl w:ilvl="0" w:tplc="F99C83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F823EE3"/>
    <w:multiLevelType w:val="hybridMultilevel"/>
    <w:tmpl w:val="F3EEAE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645D2215"/>
    <w:multiLevelType w:val="hybridMultilevel"/>
    <w:tmpl w:val="1FBCE220"/>
    <w:lvl w:ilvl="0" w:tplc="C4185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64025D"/>
    <w:multiLevelType w:val="hybridMultilevel"/>
    <w:tmpl w:val="3406204C"/>
    <w:lvl w:ilvl="0" w:tplc="A678B902">
      <w:start w:val="5"/>
      <w:numFmt w:val="bullet"/>
      <w:lvlText w:val="-"/>
      <w:lvlJc w:val="left"/>
      <w:pPr>
        <w:ind w:left="720" w:hanging="360"/>
      </w:pPr>
      <w:rPr>
        <w:rFonts w:ascii="Verdana" w:eastAsia="Calibri" w:hAnsi="Verdan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0A7428"/>
    <w:multiLevelType w:val="hybridMultilevel"/>
    <w:tmpl w:val="D90E9410"/>
    <w:lvl w:ilvl="0" w:tplc="9398C030">
      <w:start w:val="1"/>
      <w:numFmt w:val="bullet"/>
      <w:pStyle w:val="Pucen1"/>
      <w:lvlText w:val=""/>
      <w:lvlJc w:val="left"/>
      <w:pPr>
        <w:ind w:left="720" w:hanging="360"/>
      </w:pPr>
      <w:rPr>
        <w:rFonts w:ascii="Symbol" w:hAnsi="Symbol" w:hint="default"/>
        <w:sz w:val="22"/>
      </w:rPr>
    </w:lvl>
    <w:lvl w:ilvl="1" w:tplc="DFFEB66E">
      <w:start w:val="1"/>
      <w:numFmt w:val="bullet"/>
      <w:pStyle w:val="Pucen2"/>
      <w:lvlText w:val="o"/>
      <w:lvlJc w:val="left"/>
      <w:pPr>
        <w:ind w:left="5322" w:hanging="360"/>
      </w:pPr>
      <w:rPr>
        <w:rFonts w:ascii="Courier New" w:hAnsi="Courier New" w:cs="Courier New" w:hint="default"/>
      </w:rPr>
    </w:lvl>
    <w:lvl w:ilvl="2" w:tplc="BE1A9D6A">
      <w:start w:val="1"/>
      <w:numFmt w:val="bullet"/>
      <w:pStyle w:val="P1-1-1"/>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11544D"/>
    <w:multiLevelType w:val="hybridMultilevel"/>
    <w:tmpl w:val="BF1C494E"/>
    <w:lvl w:ilvl="0" w:tplc="C7E680E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0"/>
  </w:num>
  <w:num w:numId="5">
    <w:abstractNumId w:val="16"/>
  </w:num>
  <w:num w:numId="6">
    <w:abstractNumId w:val="9"/>
  </w:num>
  <w:num w:numId="7">
    <w:abstractNumId w:val="13"/>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6"/>
  </w:num>
  <w:num w:numId="13">
    <w:abstractNumId w:val="3"/>
  </w:num>
  <w:num w:numId="14">
    <w:abstractNumId w:val="11"/>
  </w:num>
  <w:num w:numId="15">
    <w:abstractNumId w:val="1"/>
  </w:num>
  <w:num w:numId="16">
    <w:abstractNumId w:val="8"/>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96"/>
    <w:rsid w:val="00007262"/>
    <w:rsid w:val="00007ACA"/>
    <w:rsid w:val="00007E8B"/>
    <w:rsid w:val="000471C5"/>
    <w:rsid w:val="000546F6"/>
    <w:rsid w:val="00064C24"/>
    <w:rsid w:val="00070761"/>
    <w:rsid w:val="00093E3A"/>
    <w:rsid w:val="000A49B0"/>
    <w:rsid w:val="000D20F3"/>
    <w:rsid w:val="000D2278"/>
    <w:rsid w:val="000D2DDB"/>
    <w:rsid w:val="000D7D96"/>
    <w:rsid w:val="000E46F9"/>
    <w:rsid w:val="000E76CF"/>
    <w:rsid w:val="000F6322"/>
    <w:rsid w:val="00101CBB"/>
    <w:rsid w:val="00103C96"/>
    <w:rsid w:val="00107FA5"/>
    <w:rsid w:val="00111975"/>
    <w:rsid w:val="00111F16"/>
    <w:rsid w:val="00117609"/>
    <w:rsid w:val="001232C5"/>
    <w:rsid w:val="00133410"/>
    <w:rsid w:val="0016445D"/>
    <w:rsid w:val="0017104F"/>
    <w:rsid w:val="00171633"/>
    <w:rsid w:val="0017279F"/>
    <w:rsid w:val="0018253E"/>
    <w:rsid w:val="00187CD2"/>
    <w:rsid w:val="001A1B55"/>
    <w:rsid w:val="001C0912"/>
    <w:rsid w:val="001D0F0A"/>
    <w:rsid w:val="001D2630"/>
    <w:rsid w:val="001E131E"/>
    <w:rsid w:val="001E530A"/>
    <w:rsid w:val="0020716C"/>
    <w:rsid w:val="002104C3"/>
    <w:rsid w:val="002160F6"/>
    <w:rsid w:val="0022131F"/>
    <w:rsid w:val="00241E03"/>
    <w:rsid w:val="002505CC"/>
    <w:rsid w:val="00252A6E"/>
    <w:rsid w:val="00256D9C"/>
    <w:rsid w:val="00263129"/>
    <w:rsid w:val="00265197"/>
    <w:rsid w:val="00277EC9"/>
    <w:rsid w:val="0028141E"/>
    <w:rsid w:val="0029671B"/>
    <w:rsid w:val="002A4F36"/>
    <w:rsid w:val="002A5323"/>
    <w:rsid w:val="002A7C33"/>
    <w:rsid w:val="002C239D"/>
    <w:rsid w:val="002D165D"/>
    <w:rsid w:val="002E15E8"/>
    <w:rsid w:val="002E7086"/>
    <w:rsid w:val="002F1AEB"/>
    <w:rsid w:val="002F5058"/>
    <w:rsid w:val="002F5401"/>
    <w:rsid w:val="002F7A57"/>
    <w:rsid w:val="00301472"/>
    <w:rsid w:val="003366B2"/>
    <w:rsid w:val="00353572"/>
    <w:rsid w:val="003844CE"/>
    <w:rsid w:val="00391798"/>
    <w:rsid w:val="00397F9F"/>
    <w:rsid w:val="003A17F9"/>
    <w:rsid w:val="003B3EF9"/>
    <w:rsid w:val="003E7FFA"/>
    <w:rsid w:val="003F242A"/>
    <w:rsid w:val="003F2BDD"/>
    <w:rsid w:val="003F3C74"/>
    <w:rsid w:val="003F3D2A"/>
    <w:rsid w:val="003F7F4D"/>
    <w:rsid w:val="00407595"/>
    <w:rsid w:val="0041264E"/>
    <w:rsid w:val="00423BFC"/>
    <w:rsid w:val="00427841"/>
    <w:rsid w:val="00434350"/>
    <w:rsid w:val="00435D24"/>
    <w:rsid w:val="004434D2"/>
    <w:rsid w:val="0044446E"/>
    <w:rsid w:val="00447812"/>
    <w:rsid w:val="00454715"/>
    <w:rsid w:val="004606EE"/>
    <w:rsid w:val="00460861"/>
    <w:rsid w:val="0046271F"/>
    <w:rsid w:val="00477549"/>
    <w:rsid w:val="00480ECB"/>
    <w:rsid w:val="00492A1F"/>
    <w:rsid w:val="0049594A"/>
    <w:rsid w:val="00496696"/>
    <w:rsid w:val="00497143"/>
    <w:rsid w:val="00497ADA"/>
    <w:rsid w:val="004A444A"/>
    <w:rsid w:val="004A44DC"/>
    <w:rsid w:val="004B210F"/>
    <w:rsid w:val="004B285C"/>
    <w:rsid w:val="004B35D4"/>
    <w:rsid w:val="004C100C"/>
    <w:rsid w:val="004C3656"/>
    <w:rsid w:val="004D321A"/>
    <w:rsid w:val="004D6021"/>
    <w:rsid w:val="004D67FA"/>
    <w:rsid w:val="004E3124"/>
    <w:rsid w:val="004E5275"/>
    <w:rsid w:val="004E58EC"/>
    <w:rsid w:val="004E6243"/>
    <w:rsid w:val="004E6AD6"/>
    <w:rsid w:val="004F2BE7"/>
    <w:rsid w:val="004F3E03"/>
    <w:rsid w:val="00502A22"/>
    <w:rsid w:val="00506D9F"/>
    <w:rsid w:val="0051131C"/>
    <w:rsid w:val="00515040"/>
    <w:rsid w:val="00521E84"/>
    <w:rsid w:val="00523717"/>
    <w:rsid w:val="005250DA"/>
    <w:rsid w:val="00525644"/>
    <w:rsid w:val="00526BF6"/>
    <w:rsid w:val="005346CD"/>
    <w:rsid w:val="00535DF6"/>
    <w:rsid w:val="00547204"/>
    <w:rsid w:val="00551DE5"/>
    <w:rsid w:val="005670AE"/>
    <w:rsid w:val="00573E38"/>
    <w:rsid w:val="005760F4"/>
    <w:rsid w:val="00577803"/>
    <w:rsid w:val="00582874"/>
    <w:rsid w:val="005841D7"/>
    <w:rsid w:val="00593953"/>
    <w:rsid w:val="005A4A71"/>
    <w:rsid w:val="005B35A4"/>
    <w:rsid w:val="005B65A8"/>
    <w:rsid w:val="005D098F"/>
    <w:rsid w:val="005D6FCE"/>
    <w:rsid w:val="005D7192"/>
    <w:rsid w:val="005F0919"/>
    <w:rsid w:val="005F5876"/>
    <w:rsid w:val="005F62FF"/>
    <w:rsid w:val="00600406"/>
    <w:rsid w:val="0061355C"/>
    <w:rsid w:val="0061699F"/>
    <w:rsid w:val="00637811"/>
    <w:rsid w:val="00643FC1"/>
    <w:rsid w:val="00645F7E"/>
    <w:rsid w:val="00646A72"/>
    <w:rsid w:val="00656CE5"/>
    <w:rsid w:val="0066002F"/>
    <w:rsid w:val="00670180"/>
    <w:rsid w:val="00670D76"/>
    <w:rsid w:val="00673435"/>
    <w:rsid w:val="00681279"/>
    <w:rsid w:val="00687870"/>
    <w:rsid w:val="0069135F"/>
    <w:rsid w:val="006A1405"/>
    <w:rsid w:val="006A18AD"/>
    <w:rsid w:val="006A5909"/>
    <w:rsid w:val="006C3810"/>
    <w:rsid w:val="006C7CD5"/>
    <w:rsid w:val="006D1BA4"/>
    <w:rsid w:val="006E175C"/>
    <w:rsid w:val="00702A02"/>
    <w:rsid w:val="007048C3"/>
    <w:rsid w:val="00712C07"/>
    <w:rsid w:val="00713F22"/>
    <w:rsid w:val="00715396"/>
    <w:rsid w:val="00720247"/>
    <w:rsid w:val="0072776B"/>
    <w:rsid w:val="00730FBB"/>
    <w:rsid w:val="007365EF"/>
    <w:rsid w:val="00741956"/>
    <w:rsid w:val="0074199C"/>
    <w:rsid w:val="007425A1"/>
    <w:rsid w:val="00742A0A"/>
    <w:rsid w:val="00746E5F"/>
    <w:rsid w:val="0075126C"/>
    <w:rsid w:val="00751B38"/>
    <w:rsid w:val="00751C7F"/>
    <w:rsid w:val="007540A8"/>
    <w:rsid w:val="0075537E"/>
    <w:rsid w:val="00763AD7"/>
    <w:rsid w:val="00775C6F"/>
    <w:rsid w:val="0077612C"/>
    <w:rsid w:val="0077668B"/>
    <w:rsid w:val="007A5487"/>
    <w:rsid w:val="007A6B60"/>
    <w:rsid w:val="007B2979"/>
    <w:rsid w:val="007D7E37"/>
    <w:rsid w:val="007E09BD"/>
    <w:rsid w:val="007E5D7F"/>
    <w:rsid w:val="007F3F31"/>
    <w:rsid w:val="007F4786"/>
    <w:rsid w:val="007F5781"/>
    <w:rsid w:val="00804583"/>
    <w:rsid w:val="00815E0F"/>
    <w:rsid w:val="00826013"/>
    <w:rsid w:val="008343CD"/>
    <w:rsid w:val="00837B98"/>
    <w:rsid w:val="008410A8"/>
    <w:rsid w:val="00852424"/>
    <w:rsid w:val="008602A0"/>
    <w:rsid w:val="00864637"/>
    <w:rsid w:val="00890413"/>
    <w:rsid w:val="008B13F2"/>
    <w:rsid w:val="008B438B"/>
    <w:rsid w:val="008C60B5"/>
    <w:rsid w:val="008C78FB"/>
    <w:rsid w:val="008D13E7"/>
    <w:rsid w:val="008D530D"/>
    <w:rsid w:val="008E4B50"/>
    <w:rsid w:val="008E649D"/>
    <w:rsid w:val="008E660B"/>
    <w:rsid w:val="008F067B"/>
    <w:rsid w:val="008F5F32"/>
    <w:rsid w:val="00903339"/>
    <w:rsid w:val="00925EE0"/>
    <w:rsid w:val="00926C32"/>
    <w:rsid w:val="00927627"/>
    <w:rsid w:val="009323A5"/>
    <w:rsid w:val="00935BD2"/>
    <w:rsid w:val="009422DE"/>
    <w:rsid w:val="00964B14"/>
    <w:rsid w:val="00982EE7"/>
    <w:rsid w:val="009848F6"/>
    <w:rsid w:val="00985B1E"/>
    <w:rsid w:val="009861A7"/>
    <w:rsid w:val="00986F87"/>
    <w:rsid w:val="009953F9"/>
    <w:rsid w:val="009958A7"/>
    <w:rsid w:val="009D1FB3"/>
    <w:rsid w:val="00A01290"/>
    <w:rsid w:val="00A070D7"/>
    <w:rsid w:val="00A07406"/>
    <w:rsid w:val="00A11C6B"/>
    <w:rsid w:val="00A34501"/>
    <w:rsid w:val="00A34EA7"/>
    <w:rsid w:val="00A355BB"/>
    <w:rsid w:val="00A41DEE"/>
    <w:rsid w:val="00A472E6"/>
    <w:rsid w:val="00A514CB"/>
    <w:rsid w:val="00A62FAC"/>
    <w:rsid w:val="00A650A6"/>
    <w:rsid w:val="00A70022"/>
    <w:rsid w:val="00A77655"/>
    <w:rsid w:val="00A8227B"/>
    <w:rsid w:val="00A9176D"/>
    <w:rsid w:val="00A950A2"/>
    <w:rsid w:val="00AA1C8F"/>
    <w:rsid w:val="00AC1F32"/>
    <w:rsid w:val="00AC3B05"/>
    <w:rsid w:val="00AD4D99"/>
    <w:rsid w:val="00AD7877"/>
    <w:rsid w:val="00AE703C"/>
    <w:rsid w:val="00AE711D"/>
    <w:rsid w:val="00B021DD"/>
    <w:rsid w:val="00B13DBD"/>
    <w:rsid w:val="00B22B1C"/>
    <w:rsid w:val="00B35C59"/>
    <w:rsid w:val="00B35FC6"/>
    <w:rsid w:val="00B462CF"/>
    <w:rsid w:val="00B540AF"/>
    <w:rsid w:val="00B572B5"/>
    <w:rsid w:val="00B60B50"/>
    <w:rsid w:val="00B65972"/>
    <w:rsid w:val="00B72788"/>
    <w:rsid w:val="00B75FAE"/>
    <w:rsid w:val="00B76B0D"/>
    <w:rsid w:val="00B83DF9"/>
    <w:rsid w:val="00B85BBA"/>
    <w:rsid w:val="00B918EF"/>
    <w:rsid w:val="00BA094B"/>
    <w:rsid w:val="00BB0D12"/>
    <w:rsid w:val="00BB1AC0"/>
    <w:rsid w:val="00BB3968"/>
    <w:rsid w:val="00BC3A62"/>
    <w:rsid w:val="00BD30D6"/>
    <w:rsid w:val="00BD3D51"/>
    <w:rsid w:val="00BD4880"/>
    <w:rsid w:val="00BD7B30"/>
    <w:rsid w:val="00BE6849"/>
    <w:rsid w:val="00BF005B"/>
    <w:rsid w:val="00BF1FD6"/>
    <w:rsid w:val="00C02860"/>
    <w:rsid w:val="00C02992"/>
    <w:rsid w:val="00C04C2D"/>
    <w:rsid w:val="00C11546"/>
    <w:rsid w:val="00C206A2"/>
    <w:rsid w:val="00C22C82"/>
    <w:rsid w:val="00C2387D"/>
    <w:rsid w:val="00C35AFF"/>
    <w:rsid w:val="00C4589E"/>
    <w:rsid w:val="00C55D02"/>
    <w:rsid w:val="00C56B95"/>
    <w:rsid w:val="00C64179"/>
    <w:rsid w:val="00C826A2"/>
    <w:rsid w:val="00CA3F19"/>
    <w:rsid w:val="00CC4B8F"/>
    <w:rsid w:val="00CD1106"/>
    <w:rsid w:val="00CD5632"/>
    <w:rsid w:val="00CE612F"/>
    <w:rsid w:val="00D00635"/>
    <w:rsid w:val="00D02326"/>
    <w:rsid w:val="00D03914"/>
    <w:rsid w:val="00D10D29"/>
    <w:rsid w:val="00D114EF"/>
    <w:rsid w:val="00D40F68"/>
    <w:rsid w:val="00D447BF"/>
    <w:rsid w:val="00D52282"/>
    <w:rsid w:val="00D57670"/>
    <w:rsid w:val="00D63560"/>
    <w:rsid w:val="00D72D21"/>
    <w:rsid w:val="00D72EFC"/>
    <w:rsid w:val="00D75022"/>
    <w:rsid w:val="00D818D9"/>
    <w:rsid w:val="00D901B4"/>
    <w:rsid w:val="00D96F7A"/>
    <w:rsid w:val="00D97D2D"/>
    <w:rsid w:val="00DA6C35"/>
    <w:rsid w:val="00DB1774"/>
    <w:rsid w:val="00DB6C76"/>
    <w:rsid w:val="00DC48F0"/>
    <w:rsid w:val="00DD38F5"/>
    <w:rsid w:val="00DD44AC"/>
    <w:rsid w:val="00DE029F"/>
    <w:rsid w:val="00DE06EC"/>
    <w:rsid w:val="00DE23A3"/>
    <w:rsid w:val="00E03186"/>
    <w:rsid w:val="00E246DD"/>
    <w:rsid w:val="00E36539"/>
    <w:rsid w:val="00E43D43"/>
    <w:rsid w:val="00E50113"/>
    <w:rsid w:val="00E569EE"/>
    <w:rsid w:val="00E70FC9"/>
    <w:rsid w:val="00E727E9"/>
    <w:rsid w:val="00E75A74"/>
    <w:rsid w:val="00E81264"/>
    <w:rsid w:val="00E90F93"/>
    <w:rsid w:val="00EA2739"/>
    <w:rsid w:val="00EA7403"/>
    <w:rsid w:val="00EB15E8"/>
    <w:rsid w:val="00EB3DE9"/>
    <w:rsid w:val="00EB5BB5"/>
    <w:rsid w:val="00EB658E"/>
    <w:rsid w:val="00ED1C59"/>
    <w:rsid w:val="00ED2D8B"/>
    <w:rsid w:val="00ED7D28"/>
    <w:rsid w:val="00EE29D1"/>
    <w:rsid w:val="00EE4A04"/>
    <w:rsid w:val="00EE53B4"/>
    <w:rsid w:val="00EE756E"/>
    <w:rsid w:val="00F0595F"/>
    <w:rsid w:val="00F0795B"/>
    <w:rsid w:val="00F30DEE"/>
    <w:rsid w:val="00F31057"/>
    <w:rsid w:val="00F53B16"/>
    <w:rsid w:val="00F66331"/>
    <w:rsid w:val="00F75ECE"/>
    <w:rsid w:val="00F776B4"/>
    <w:rsid w:val="00F81D62"/>
    <w:rsid w:val="00F84FB5"/>
    <w:rsid w:val="00F85491"/>
    <w:rsid w:val="00F9484D"/>
    <w:rsid w:val="00F97B44"/>
    <w:rsid w:val="00FA3E8B"/>
    <w:rsid w:val="00FC0D9A"/>
    <w:rsid w:val="00FD1E16"/>
    <w:rsid w:val="00FD4D08"/>
    <w:rsid w:val="00FD567F"/>
    <w:rsid w:val="00FD6C79"/>
    <w:rsid w:val="00FE54EE"/>
    <w:rsid w:val="00FF167A"/>
    <w:rsid w:val="00FF7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E5AB"/>
  <w15:docId w15:val="{39F7C24E-439C-4305-AC7C-63E0DC64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eds page"/>
    <w:qFormat/>
    <w:rsid w:val="006A18AD"/>
  </w:style>
  <w:style w:type="paragraph" w:styleId="Titre1">
    <w:name w:val="heading 1"/>
    <w:basedOn w:val="Normal"/>
    <w:next w:val="Normal"/>
    <w:link w:val="Titre1Car"/>
    <w:qFormat/>
    <w:rsid w:val="00B021DD"/>
    <w:pPr>
      <w:spacing w:after="0" w:line="276" w:lineRule="auto"/>
      <w:ind w:left="708"/>
      <w:jc w:val="center"/>
      <w:outlineLvl w:val="0"/>
    </w:pPr>
    <w:rPr>
      <w:rFonts w:ascii="Arial" w:hAnsi="Arial" w:cs="Arial"/>
      <w:b/>
      <w:bCs/>
      <w:color w:val="F79646" w:themeColor="accent6"/>
      <w:sz w:val="36"/>
      <w:szCs w:val="36"/>
    </w:rPr>
  </w:style>
  <w:style w:type="paragraph" w:styleId="Titre2">
    <w:name w:val="heading 2"/>
    <w:basedOn w:val="Normal"/>
    <w:next w:val="Normal"/>
    <w:link w:val="Titre2Car"/>
    <w:unhideWhenUsed/>
    <w:qFormat/>
    <w:rsid w:val="00525644"/>
    <w:pPr>
      <w:shd w:val="clear" w:color="auto" w:fill="FFFFFF"/>
      <w:spacing w:after="0" w:line="240" w:lineRule="auto"/>
      <w:jc w:val="both"/>
      <w:outlineLvl w:val="1"/>
    </w:pPr>
    <w:rPr>
      <w:rFonts w:ascii="Arial" w:hAnsi="Arial" w:cs="Arial"/>
      <w:b/>
      <w:sz w:val="28"/>
      <w:szCs w:val="28"/>
      <w:u w:val="single"/>
    </w:rPr>
  </w:style>
  <w:style w:type="paragraph" w:styleId="Titre3">
    <w:name w:val="heading 3"/>
    <w:basedOn w:val="Normal"/>
    <w:next w:val="Normal"/>
    <w:link w:val="Titre3Car"/>
    <w:uiPriority w:val="9"/>
    <w:unhideWhenUsed/>
    <w:qFormat/>
    <w:rsid w:val="00804583"/>
    <w:pPr>
      <w:spacing w:line="240" w:lineRule="auto"/>
      <w:jc w:val="center"/>
      <w:outlineLvl w:val="2"/>
    </w:pPr>
    <w:rPr>
      <w:rFonts w:ascii="Arial" w:eastAsia="Times New Roman" w:hAnsi="Arial" w:cs="Arial"/>
      <w:b/>
      <w:bCs/>
      <w:sz w:val="28"/>
      <w:szCs w:val="28"/>
      <w:lang w:eastAsia="fr-FR"/>
    </w:rPr>
  </w:style>
  <w:style w:type="paragraph" w:styleId="Titre4">
    <w:name w:val="heading 4"/>
    <w:basedOn w:val="Normal"/>
    <w:next w:val="Normal"/>
    <w:link w:val="Titre4Car"/>
    <w:unhideWhenUsed/>
    <w:qFormat/>
    <w:rsid w:val="006A18A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1"/>
    <w:next w:val="Normal"/>
    <w:link w:val="Titre5Car"/>
    <w:uiPriority w:val="9"/>
    <w:unhideWhenUsed/>
    <w:qFormat/>
    <w:rsid w:val="00593953"/>
    <w:pPr>
      <w:spacing w:after="240" w:line="276" w:lineRule="auto"/>
      <w:ind w:left="1416"/>
      <w:outlineLvl w:val="4"/>
    </w:pPr>
    <w:rPr>
      <w:i/>
      <w:color w:val="4F81BD" w:themeColor="accent1"/>
      <w:u w:val="single"/>
    </w:rPr>
  </w:style>
  <w:style w:type="paragraph" w:styleId="Titre6">
    <w:name w:val="heading 6"/>
    <w:basedOn w:val="Titre5"/>
    <w:next w:val="Normal"/>
    <w:link w:val="Titre6Car"/>
    <w:uiPriority w:val="9"/>
    <w:unhideWhenUsed/>
    <w:qFormat/>
    <w:rsid w:val="00593953"/>
    <w:pPr>
      <w:keepNext/>
      <w:outlineLvl w:val="5"/>
    </w:pPr>
    <w:rPr>
      <w:u w:val="none"/>
    </w:rPr>
  </w:style>
  <w:style w:type="paragraph" w:styleId="Titre7">
    <w:name w:val="heading 7"/>
    <w:basedOn w:val="Normal"/>
    <w:next w:val="Normal"/>
    <w:link w:val="Titre7Car"/>
    <w:uiPriority w:val="9"/>
    <w:semiHidden/>
    <w:unhideWhenUsed/>
    <w:qFormat/>
    <w:rsid w:val="006A18A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6A18AD"/>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6A18A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15396"/>
    <w:pPr>
      <w:tabs>
        <w:tab w:val="center" w:pos="4536"/>
        <w:tab w:val="right" w:pos="9072"/>
      </w:tabs>
    </w:pPr>
  </w:style>
  <w:style w:type="character" w:customStyle="1" w:styleId="En-tteCar">
    <w:name w:val="En-tête Car"/>
    <w:basedOn w:val="Policepardfaut"/>
    <w:link w:val="En-tte"/>
    <w:uiPriority w:val="99"/>
    <w:rsid w:val="0071539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15396"/>
    <w:pPr>
      <w:tabs>
        <w:tab w:val="center" w:pos="4536"/>
        <w:tab w:val="right" w:pos="9072"/>
      </w:tabs>
    </w:pPr>
  </w:style>
  <w:style w:type="character" w:customStyle="1" w:styleId="PieddepageCar">
    <w:name w:val="Pied de page Car"/>
    <w:basedOn w:val="Policepardfaut"/>
    <w:link w:val="Pieddepage"/>
    <w:uiPriority w:val="99"/>
    <w:rsid w:val="00715396"/>
    <w:rPr>
      <w:rFonts w:ascii="Times New Roman" w:eastAsia="Times New Roman" w:hAnsi="Times New Roman" w:cs="Times New Roman"/>
      <w:sz w:val="20"/>
      <w:szCs w:val="20"/>
      <w:lang w:eastAsia="fr-FR"/>
    </w:rPr>
  </w:style>
  <w:style w:type="paragraph" w:customStyle="1" w:styleId="Normal1">
    <w:name w:val="*Normal 1"/>
    <w:basedOn w:val="Normal"/>
    <w:link w:val="Normal1Car"/>
    <w:rsid w:val="00715396"/>
    <w:pPr>
      <w:spacing w:before="60" w:after="60"/>
      <w:jc w:val="both"/>
    </w:pPr>
    <w:rPr>
      <w:rFonts w:ascii="Arial" w:hAnsi="Arial" w:cs="Arial"/>
    </w:rPr>
  </w:style>
  <w:style w:type="paragraph" w:customStyle="1" w:styleId="Pucen1">
    <w:name w:val="Puce n°1"/>
    <w:basedOn w:val="Normal1"/>
    <w:rsid w:val="00715396"/>
    <w:pPr>
      <w:numPr>
        <w:numId w:val="1"/>
      </w:numPr>
      <w:tabs>
        <w:tab w:val="num" w:pos="360"/>
      </w:tabs>
      <w:spacing w:before="180"/>
      <w:ind w:left="709" w:hanging="284"/>
    </w:pPr>
    <w:rPr>
      <w:b/>
    </w:rPr>
  </w:style>
  <w:style w:type="paragraph" w:customStyle="1" w:styleId="Pucen2">
    <w:name w:val="Puce n°2"/>
    <w:basedOn w:val="Pucen1"/>
    <w:rsid w:val="00715396"/>
    <w:pPr>
      <w:numPr>
        <w:ilvl w:val="1"/>
      </w:numPr>
      <w:tabs>
        <w:tab w:val="num" w:pos="360"/>
      </w:tabs>
      <w:ind w:left="993" w:hanging="284"/>
    </w:pPr>
  </w:style>
  <w:style w:type="paragraph" w:customStyle="1" w:styleId="P1-1-1">
    <w:name w:val="P1-1-1"/>
    <w:basedOn w:val="Pucen2"/>
    <w:rsid w:val="00715396"/>
    <w:pPr>
      <w:numPr>
        <w:ilvl w:val="2"/>
      </w:numPr>
      <w:tabs>
        <w:tab w:val="num" w:pos="360"/>
      </w:tabs>
      <w:ind w:left="1276" w:hanging="283"/>
    </w:pPr>
    <w:rPr>
      <w:lang w:val="en-US"/>
    </w:rPr>
  </w:style>
  <w:style w:type="character" w:styleId="Appelnotedebasdep">
    <w:name w:val="footnote reference"/>
    <w:basedOn w:val="Policepardfaut"/>
    <w:unhideWhenUsed/>
    <w:rsid w:val="00715396"/>
    <w:rPr>
      <w:vertAlign w:val="superscript"/>
    </w:rPr>
  </w:style>
  <w:style w:type="paragraph" w:customStyle="1" w:styleId="TitreFiche">
    <w:name w:val="Titre Fiche"/>
    <w:basedOn w:val="Normal"/>
    <w:link w:val="TitreFicheCar"/>
    <w:rsid w:val="00715396"/>
    <w:pPr>
      <w:spacing w:before="400" w:after="440"/>
      <w:jc w:val="center"/>
    </w:pPr>
    <w:rPr>
      <w:rFonts w:ascii="Arial Rounded MT Bold" w:hAnsi="Arial Rounded MT Bold" w:cs="Arial"/>
      <w:b/>
      <w:sz w:val="40"/>
      <w:szCs w:val="40"/>
    </w:rPr>
  </w:style>
  <w:style w:type="character" w:customStyle="1" w:styleId="TitreFicheCar">
    <w:name w:val="Titre Fiche Car"/>
    <w:basedOn w:val="Policepardfaut"/>
    <w:link w:val="TitreFiche"/>
    <w:rsid w:val="00715396"/>
    <w:rPr>
      <w:rFonts w:ascii="Arial Rounded MT Bold" w:eastAsia="Times New Roman" w:hAnsi="Arial Rounded MT Bold" w:cs="Arial"/>
      <w:b/>
      <w:sz w:val="40"/>
      <w:szCs w:val="40"/>
      <w:lang w:eastAsia="fr-FR"/>
    </w:rPr>
  </w:style>
  <w:style w:type="paragraph" w:customStyle="1" w:styleId="Liste1">
    <w:name w:val="Liste 1"/>
    <w:basedOn w:val="Normal1"/>
    <w:link w:val="ListeavectiretsCar"/>
    <w:rsid w:val="00715396"/>
    <w:pPr>
      <w:numPr>
        <w:numId w:val="2"/>
      </w:numPr>
    </w:pPr>
  </w:style>
  <w:style w:type="paragraph" w:customStyle="1" w:styleId="Piedpage">
    <w:name w:val="Pied page"/>
    <w:basedOn w:val="Pieddepage"/>
    <w:link w:val="PiedpageCar"/>
    <w:rsid w:val="00715396"/>
    <w:pPr>
      <w:pBdr>
        <w:top w:val="single" w:sz="12" w:space="10" w:color="808080" w:themeColor="background1" w:themeShade="80"/>
      </w:pBdr>
      <w:spacing w:before="240"/>
      <w:jc w:val="center"/>
    </w:pPr>
    <w:rPr>
      <w:rFonts w:ascii="Arial Rounded MT Bold" w:hAnsi="Arial Rounded MT Bold" w:cs="Arial"/>
    </w:rPr>
  </w:style>
  <w:style w:type="character" w:customStyle="1" w:styleId="Normal1Car">
    <w:name w:val="*Normal 1 Car"/>
    <w:basedOn w:val="Policepardfaut"/>
    <w:link w:val="Normal1"/>
    <w:rsid w:val="00715396"/>
    <w:rPr>
      <w:rFonts w:ascii="Arial" w:eastAsia="Times New Roman" w:hAnsi="Arial" w:cs="Arial"/>
      <w:sz w:val="20"/>
      <w:szCs w:val="20"/>
      <w:lang w:eastAsia="fr-FR"/>
    </w:rPr>
  </w:style>
  <w:style w:type="character" w:customStyle="1" w:styleId="ListeavectiretsCar">
    <w:name w:val="Liste (avec tirets) Car"/>
    <w:basedOn w:val="Normal1Car"/>
    <w:link w:val="Liste1"/>
    <w:rsid w:val="00715396"/>
    <w:rPr>
      <w:rFonts w:ascii="Arial" w:eastAsia="Times New Roman" w:hAnsi="Arial" w:cs="Arial"/>
      <w:sz w:val="20"/>
      <w:szCs w:val="20"/>
      <w:lang w:eastAsia="fr-FR"/>
    </w:rPr>
  </w:style>
  <w:style w:type="paragraph" w:customStyle="1" w:styleId="Notebaspage">
    <w:name w:val="Note bas page"/>
    <w:basedOn w:val="Notedebasdepage"/>
    <w:link w:val="NotebaspageCar"/>
    <w:qFormat/>
    <w:rsid w:val="00715396"/>
    <w:pPr>
      <w:jc w:val="both"/>
    </w:pPr>
    <w:rPr>
      <w:rFonts w:ascii="Arial" w:hAnsi="Arial"/>
      <w:sz w:val="16"/>
    </w:rPr>
  </w:style>
  <w:style w:type="character" w:customStyle="1" w:styleId="PiedpageCar">
    <w:name w:val="Pied page Car"/>
    <w:basedOn w:val="PieddepageCar"/>
    <w:link w:val="Piedpage"/>
    <w:rsid w:val="00715396"/>
    <w:rPr>
      <w:rFonts w:ascii="Arial Rounded MT Bold" w:eastAsia="Times New Roman" w:hAnsi="Arial Rounded MT Bold" w:cs="Arial"/>
      <w:sz w:val="20"/>
      <w:szCs w:val="20"/>
      <w:lang w:eastAsia="fr-FR"/>
    </w:rPr>
  </w:style>
  <w:style w:type="character" w:customStyle="1" w:styleId="NotebaspageCar">
    <w:name w:val="Note bas page Car"/>
    <w:basedOn w:val="NotedebasdepageCar"/>
    <w:link w:val="Notebaspage"/>
    <w:rsid w:val="00715396"/>
    <w:rPr>
      <w:rFonts w:ascii="Arial" w:eastAsia="Times New Roman" w:hAnsi="Arial" w:cs="Times New Roman"/>
      <w:sz w:val="16"/>
      <w:szCs w:val="20"/>
      <w:lang w:eastAsia="fr-FR"/>
    </w:rPr>
  </w:style>
  <w:style w:type="paragraph" w:customStyle="1" w:styleId="Enttetitre2">
    <w:name w:val="Entête titre 2"/>
    <w:basedOn w:val="En-tte"/>
    <w:link w:val="Enttetitre2Car"/>
    <w:rsid w:val="00715396"/>
    <w:pPr>
      <w:pBdr>
        <w:bottom w:val="single" w:sz="12" w:space="10" w:color="808080" w:themeColor="background1" w:themeShade="80"/>
      </w:pBdr>
    </w:pPr>
    <w:rPr>
      <w:rFonts w:ascii="Arial" w:hAnsi="Arial" w:cs="Arial"/>
      <w:spacing w:val="20"/>
      <w:sz w:val="28"/>
      <w:szCs w:val="28"/>
    </w:rPr>
  </w:style>
  <w:style w:type="paragraph" w:customStyle="1" w:styleId="Enttetitre1">
    <w:name w:val="Entête titre1"/>
    <w:basedOn w:val="Normal"/>
    <w:rsid w:val="00715396"/>
    <w:pPr>
      <w:tabs>
        <w:tab w:val="center" w:pos="4536"/>
        <w:tab w:val="right" w:pos="9072"/>
      </w:tabs>
    </w:pPr>
    <w:rPr>
      <w:rFonts w:ascii="Arial Rounded MT Bold" w:hAnsi="Arial Rounded MT Bold" w:cs="Arial"/>
      <w:b/>
      <w:sz w:val="44"/>
      <w:szCs w:val="44"/>
    </w:rPr>
  </w:style>
  <w:style w:type="character" w:customStyle="1" w:styleId="Enttetitre2Car">
    <w:name w:val="Entête titre 2 Car"/>
    <w:basedOn w:val="En-tteCar"/>
    <w:link w:val="Enttetitre2"/>
    <w:rsid w:val="00715396"/>
    <w:rPr>
      <w:rFonts w:ascii="Arial" w:eastAsia="Times New Roman" w:hAnsi="Arial" w:cs="Arial"/>
      <w:spacing w:val="20"/>
      <w:sz w:val="28"/>
      <w:szCs w:val="28"/>
      <w:lang w:eastAsia="fr-FR"/>
    </w:rPr>
  </w:style>
  <w:style w:type="paragraph" w:customStyle="1" w:styleId="Enttenumrofiche">
    <w:name w:val="Entête numéro fiche"/>
    <w:basedOn w:val="Normal"/>
    <w:rsid w:val="00715396"/>
    <w:pPr>
      <w:jc w:val="center"/>
    </w:pPr>
    <w:rPr>
      <w:rFonts w:ascii="Arial Rounded MT Bold" w:hAnsi="Arial Rounded MT Bold" w:cs="Arial"/>
      <w:sz w:val="28"/>
      <w:szCs w:val="28"/>
    </w:rPr>
  </w:style>
  <w:style w:type="paragraph" w:styleId="Paragraphedeliste">
    <w:name w:val="List Paragraph"/>
    <w:basedOn w:val="Normal"/>
    <w:uiPriority w:val="99"/>
    <w:qFormat/>
    <w:rsid w:val="00715396"/>
    <w:pPr>
      <w:ind w:left="720"/>
      <w:contextualSpacing/>
    </w:pPr>
  </w:style>
  <w:style w:type="paragraph" w:styleId="Notedebasdepage">
    <w:name w:val="footnote text"/>
    <w:basedOn w:val="Normal"/>
    <w:link w:val="NotedebasdepageCar"/>
    <w:uiPriority w:val="99"/>
    <w:unhideWhenUsed/>
    <w:rsid w:val="00715396"/>
  </w:style>
  <w:style w:type="character" w:customStyle="1" w:styleId="NotedebasdepageCar">
    <w:name w:val="Note de bas de page Car"/>
    <w:basedOn w:val="Policepardfaut"/>
    <w:link w:val="Notedebasdepage"/>
    <w:uiPriority w:val="99"/>
    <w:rsid w:val="00715396"/>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715396"/>
    <w:rPr>
      <w:rFonts w:ascii="Tahoma" w:hAnsi="Tahoma" w:cs="Tahoma"/>
      <w:sz w:val="16"/>
      <w:szCs w:val="16"/>
    </w:rPr>
  </w:style>
  <w:style w:type="character" w:customStyle="1" w:styleId="TextedebullesCar">
    <w:name w:val="Texte de bulles Car"/>
    <w:basedOn w:val="Policepardfaut"/>
    <w:link w:val="Textedebulles"/>
    <w:uiPriority w:val="99"/>
    <w:semiHidden/>
    <w:rsid w:val="00715396"/>
    <w:rPr>
      <w:rFonts w:ascii="Tahoma" w:eastAsia="Times New Roman" w:hAnsi="Tahoma" w:cs="Tahoma"/>
      <w:sz w:val="16"/>
      <w:szCs w:val="16"/>
      <w:lang w:eastAsia="fr-FR"/>
    </w:rPr>
  </w:style>
  <w:style w:type="character" w:customStyle="1" w:styleId="Titre1Car">
    <w:name w:val="Titre 1 Car"/>
    <w:basedOn w:val="Policepardfaut"/>
    <w:link w:val="Titre1"/>
    <w:rsid w:val="00B021DD"/>
    <w:rPr>
      <w:rFonts w:ascii="Arial" w:hAnsi="Arial" w:cs="Arial"/>
      <w:b/>
      <w:bCs/>
      <w:color w:val="F79646" w:themeColor="accent6"/>
      <w:sz w:val="36"/>
      <w:szCs w:val="36"/>
    </w:rPr>
  </w:style>
  <w:style w:type="character" w:customStyle="1" w:styleId="Titre2Car">
    <w:name w:val="Titre 2 Car"/>
    <w:basedOn w:val="Policepardfaut"/>
    <w:link w:val="Titre2"/>
    <w:rsid w:val="00525644"/>
    <w:rPr>
      <w:rFonts w:ascii="Arial" w:hAnsi="Arial" w:cs="Arial"/>
      <w:b/>
      <w:sz w:val="28"/>
      <w:szCs w:val="28"/>
      <w:u w:val="single"/>
      <w:shd w:val="clear" w:color="auto" w:fill="FFFFFF"/>
    </w:rPr>
  </w:style>
  <w:style w:type="paragraph" w:styleId="Titre">
    <w:name w:val="Title"/>
    <w:basedOn w:val="Normal"/>
    <w:next w:val="Normal"/>
    <w:link w:val="TitreCar"/>
    <w:uiPriority w:val="10"/>
    <w:qFormat/>
    <w:rsid w:val="006A18A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6A18AD"/>
    <w:rPr>
      <w:rFonts w:asciiTheme="majorHAnsi" w:eastAsiaTheme="majorEastAsia" w:hAnsiTheme="majorHAnsi" w:cstheme="majorBidi"/>
      <w:color w:val="4F81BD" w:themeColor="accent1"/>
      <w:spacing w:val="-10"/>
      <w:sz w:val="56"/>
      <w:szCs w:val="56"/>
    </w:rPr>
  </w:style>
  <w:style w:type="table" w:styleId="Grilledutableau">
    <w:name w:val="Table Grid"/>
    <w:basedOn w:val="TableauNormal"/>
    <w:uiPriority w:val="39"/>
    <w:unhideWhenUsed/>
    <w:rsid w:val="002F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04583"/>
    <w:rPr>
      <w:rFonts w:ascii="Arial" w:eastAsia="Times New Roman" w:hAnsi="Arial" w:cs="Arial"/>
      <w:b/>
      <w:bCs/>
      <w:sz w:val="28"/>
      <w:szCs w:val="28"/>
      <w:lang w:eastAsia="fr-FR"/>
    </w:rPr>
  </w:style>
  <w:style w:type="paragraph" w:styleId="Lgende">
    <w:name w:val="caption"/>
    <w:basedOn w:val="Normal"/>
    <w:next w:val="Normal"/>
    <w:uiPriority w:val="35"/>
    <w:unhideWhenUsed/>
    <w:qFormat/>
    <w:rsid w:val="006A18AD"/>
    <w:pPr>
      <w:spacing w:line="240" w:lineRule="auto"/>
    </w:pPr>
    <w:rPr>
      <w:b/>
      <w:bCs/>
      <w:smallCaps/>
      <w:color w:val="595959" w:themeColor="text1" w:themeTint="A6"/>
      <w:spacing w:val="6"/>
    </w:rPr>
  </w:style>
  <w:style w:type="character" w:styleId="Accentuation">
    <w:name w:val="Emphasis"/>
    <w:basedOn w:val="Policepardfaut"/>
    <w:qFormat/>
    <w:rsid w:val="006A18AD"/>
    <w:rPr>
      <w:i/>
      <w:iCs/>
    </w:rPr>
  </w:style>
  <w:style w:type="character" w:styleId="Marquedecommentaire">
    <w:name w:val="annotation reference"/>
    <w:basedOn w:val="Policepardfaut"/>
    <w:unhideWhenUsed/>
    <w:rsid w:val="00535DF6"/>
    <w:rPr>
      <w:sz w:val="16"/>
      <w:szCs w:val="16"/>
    </w:rPr>
  </w:style>
  <w:style w:type="paragraph" w:styleId="Commentaire">
    <w:name w:val="annotation text"/>
    <w:basedOn w:val="Normal"/>
    <w:link w:val="CommentaireCar"/>
    <w:unhideWhenUsed/>
    <w:rsid w:val="00535DF6"/>
  </w:style>
  <w:style w:type="character" w:customStyle="1" w:styleId="CommentaireCar">
    <w:name w:val="Commentaire Car"/>
    <w:basedOn w:val="Policepardfaut"/>
    <w:link w:val="Commentaire"/>
    <w:rsid w:val="00535DF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535DF6"/>
    <w:rPr>
      <w:b/>
      <w:bCs/>
    </w:rPr>
  </w:style>
  <w:style w:type="character" w:customStyle="1" w:styleId="ObjetducommentaireCar">
    <w:name w:val="Objet du commentaire Car"/>
    <w:basedOn w:val="CommentaireCar"/>
    <w:link w:val="Objetducommentaire"/>
    <w:rsid w:val="00535DF6"/>
    <w:rPr>
      <w:rFonts w:ascii="Times New Roman" w:eastAsia="Times New Roman" w:hAnsi="Times New Roman" w:cs="Times New Roman"/>
      <w:b/>
      <w:bCs/>
      <w:sz w:val="20"/>
      <w:szCs w:val="20"/>
      <w:lang w:eastAsia="fr-FR"/>
    </w:rPr>
  </w:style>
  <w:style w:type="paragraph" w:styleId="En-ttedetabledesmatires">
    <w:name w:val="TOC Heading"/>
    <w:basedOn w:val="Titre1"/>
    <w:next w:val="Normal"/>
    <w:uiPriority w:val="39"/>
    <w:unhideWhenUsed/>
    <w:qFormat/>
    <w:rsid w:val="006A18AD"/>
    <w:pPr>
      <w:outlineLvl w:val="9"/>
    </w:pPr>
  </w:style>
  <w:style w:type="paragraph" w:styleId="TM2">
    <w:name w:val="toc 2"/>
    <w:basedOn w:val="Normal"/>
    <w:next w:val="Normal"/>
    <w:autoRedefine/>
    <w:uiPriority w:val="39"/>
    <w:unhideWhenUsed/>
    <w:rsid w:val="00E43D43"/>
    <w:pPr>
      <w:tabs>
        <w:tab w:val="right" w:leader="dot" w:pos="9629"/>
      </w:tabs>
      <w:spacing w:after="100" w:line="259" w:lineRule="auto"/>
      <w:ind w:left="220"/>
    </w:pPr>
    <w:rPr>
      <w:b/>
      <w:bCs/>
      <w:noProof/>
      <w:sz w:val="22"/>
      <w:szCs w:val="22"/>
    </w:rPr>
  </w:style>
  <w:style w:type="paragraph" w:styleId="TM1">
    <w:name w:val="toc 1"/>
    <w:basedOn w:val="Normal"/>
    <w:next w:val="Normal"/>
    <w:autoRedefine/>
    <w:uiPriority w:val="39"/>
    <w:unhideWhenUsed/>
    <w:rsid w:val="00E43D43"/>
    <w:pPr>
      <w:tabs>
        <w:tab w:val="left" w:pos="284"/>
        <w:tab w:val="right" w:leader="dot" w:pos="10042"/>
      </w:tabs>
      <w:spacing w:after="100" w:line="259" w:lineRule="auto"/>
    </w:pPr>
    <w:rPr>
      <w:b/>
      <w:bCs/>
      <w:noProof/>
      <w:color w:val="F79646" w:themeColor="accent6"/>
      <w:sz w:val="22"/>
      <w:szCs w:val="22"/>
    </w:rPr>
  </w:style>
  <w:style w:type="paragraph" w:styleId="TM3">
    <w:name w:val="toc 3"/>
    <w:basedOn w:val="Normal"/>
    <w:next w:val="Normal"/>
    <w:autoRedefine/>
    <w:uiPriority w:val="39"/>
    <w:unhideWhenUsed/>
    <w:rsid w:val="004B285C"/>
    <w:pPr>
      <w:spacing w:after="100" w:line="259" w:lineRule="auto"/>
      <w:ind w:left="440"/>
    </w:pPr>
    <w:rPr>
      <w:sz w:val="22"/>
      <w:szCs w:val="22"/>
    </w:rPr>
  </w:style>
  <w:style w:type="character" w:customStyle="1" w:styleId="Titre4Car">
    <w:name w:val="Titre 4 Car"/>
    <w:basedOn w:val="Policepardfaut"/>
    <w:link w:val="Titre4"/>
    <w:rsid w:val="006A18A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593953"/>
    <w:rPr>
      <w:rFonts w:ascii="Arial" w:hAnsi="Arial" w:cs="Arial"/>
      <w:i/>
      <w:color w:val="4F81BD" w:themeColor="accent1"/>
      <w:u w:val="single"/>
    </w:rPr>
  </w:style>
  <w:style w:type="character" w:customStyle="1" w:styleId="Titre6Car">
    <w:name w:val="Titre 6 Car"/>
    <w:basedOn w:val="Policepardfaut"/>
    <w:link w:val="Titre6"/>
    <w:uiPriority w:val="9"/>
    <w:rsid w:val="00593953"/>
    <w:rPr>
      <w:rFonts w:ascii="Arial" w:hAnsi="Arial" w:cs="Arial"/>
      <w:i/>
      <w:color w:val="4F81BD" w:themeColor="accent1"/>
    </w:rPr>
  </w:style>
  <w:style w:type="character" w:customStyle="1" w:styleId="Titre7Car">
    <w:name w:val="Titre 7 Car"/>
    <w:basedOn w:val="Policepardfaut"/>
    <w:link w:val="Titre7"/>
    <w:uiPriority w:val="9"/>
    <w:semiHidden/>
    <w:rsid w:val="006A18AD"/>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6A18AD"/>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6A18AD"/>
    <w:rPr>
      <w:rFonts w:asciiTheme="majorHAnsi" w:eastAsiaTheme="majorEastAsia" w:hAnsiTheme="majorHAnsi" w:cstheme="majorBidi"/>
      <w:b/>
      <w:bCs/>
      <w:i/>
      <w:iCs/>
      <w:color w:val="1F497D" w:themeColor="text2"/>
    </w:rPr>
  </w:style>
  <w:style w:type="paragraph" w:styleId="Sous-titre">
    <w:name w:val="Subtitle"/>
    <w:basedOn w:val="Normal"/>
    <w:next w:val="Normal"/>
    <w:link w:val="Sous-titreCar"/>
    <w:uiPriority w:val="11"/>
    <w:qFormat/>
    <w:rsid w:val="006A18A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6A18AD"/>
    <w:rPr>
      <w:rFonts w:asciiTheme="majorHAnsi" w:eastAsiaTheme="majorEastAsia" w:hAnsiTheme="majorHAnsi" w:cstheme="majorBidi"/>
      <w:sz w:val="24"/>
      <w:szCs w:val="24"/>
    </w:rPr>
  </w:style>
  <w:style w:type="character" w:styleId="lev">
    <w:name w:val="Strong"/>
    <w:basedOn w:val="Policepardfaut"/>
    <w:uiPriority w:val="22"/>
    <w:qFormat/>
    <w:rsid w:val="006A18AD"/>
    <w:rPr>
      <w:b/>
      <w:bCs/>
    </w:rPr>
  </w:style>
  <w:style w:type="paragraph" w:styleId="Sansinterligne">
    <w:name w:val="No Spacing"/>
    <w:uiPriority w:val="1"/>
    <w:rsid w:val="006A18AD"/>
    <w:pPr>
      <w:spacing w:after="0" w:line="240" w:lineRule="auto"/>
    </w:pPr>
  </w:style>
  <w:style w:type="paragraph" w:styleId="Citation">
    <w:name w:val="Quote"/>
    <w:basedOn w:val="Normal"/>
    <w:next w:val="Normal"/>
    <w:link w:val="CitationCar"/>
    <w:uiPriority w:val="29"/>
    <w:qFormat/>
    <w:rsid w:val="006A18A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6A18AD"/>
    <w:rPr>
      <w:i/>
      <w:iCs/>
      <w:color w:val="404040" w:themeColor="text1" w:themeTint="BF"/>
    </w:rPr>
  </w:style>
  <w:style w:type="paragraph" w:styleId="Citationintense">
    <w:name w:val="Intense Quote"/>
    <w:basedOn w:val="Normal"/>
    <w:next w:val="Normal"/>
    <w:link w:val="CitationintenseCar"/>
    <w:uiPriority w:val="30"/>
    <w:qFormat/>
    <w:rsid w:val="006A18A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6A18AD"/>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6A18AD"/>
    <w:rPr>
      <w:i/>
      <w:iCs/>
      <w:color w:val="404040" w:themeColor="text1" w:themeTint="BF"/>
    </w:rPr>
  </w:style>
  <w:style w:type="character" w:styleId="Accentuationintense">
    <w:name w:val="Intense Emphasis"/>
    <w:basedOn w:val="Policepardfaut"/>
    <w:uiPriority w:val="21"/>
    <w:qFormat/>
    <w:rsid w:val="006A18AD"/>
    <w:rPr>
      <w:b/>
      <w:bCs/>
      <w:i/>
      <w:iCs/>
    </w:rPr>
  </w:style>
  <w:style w:type="character" w:styleId="Rfrencelgre">
    <w:name w:val="Subtle Reference"/>
    <w:basedOn w:val="Policepardfaut"/>
    <w:uiPriority w:val="31"/>
    <w:qFormat/>
    <w:rsid w:val="006A18AD"/>
    <w:rPr>
      <w:smallCaps/>
      <w:color w:val="404040" w:themeColor="text1" w:themeTint="BF"/>
      <w:u w:val="single" w:color="7F7F7F" w:themeColor="text1" w:themeTint="80"/>
    </w:rPr>
  </w:style>
  <w:style w:type="character" w:styleId="Rfrenceintense">
    <w:name w:val="Intense Reference"/>
    <w:basedOn w:val="Policepardfaut"/>
    <w:uiPriority w:val="32"/>
    <w:qFormat/>
    <w:rsid w:val="006A18AD"/>
    <w:rPr>
      <w:b/>
      <w:bCs/>
      <w:smallCaps/>
      <w:spacing w:val="5"/>
      <w:u w:val="single"/>
    </w:rPr>
  </w:style>
  <w:style w:type="character" w:styleId="Titredulivre">
    <w:name w:val="Book Title"/>
    <w:basedOn w:val="Policepardfaut"/>
    <w:uiPriority w:val="33"/>
    <w:qFormat/>
    <w:rsid w:val="006A18AD"/>
    <w:rPr>
      <w:b/>
      <w:bCs/>
      <w:smallCaps/>
    </w:rPr>
  </w:style>
  <w:style w:type="character" w:styleId="Lienhypertexte">
    <w:name w:val="Hyperlink"/>
    <w:basedOn w:val="Policepardfaut"/>
    <w:uiPriority w:val="99"/>
    <w:unhideWhenUsed/>
    <w:rsid w:val="00F53B16"/>
    <w:rPr>
      <w:color w:val="0000FF" w:themeColor="hyperlink"/>
      <w:u w:val="single"/>
    </w:rPr>
  </w:style>
  <w:style w:type="numbering" w:customStyle="1" w:styleId="Aucuneliste1">
    <w:name w:val="Aucune liste1"/>
    <w:next w:val="Aucuneliste"/>
    <w:uiPriority w:val="99"/>
    <w:semiHidden/>
    <w:unhideWhenUsed/>
    <w:rsid w:val="00BB1AC0"/>
  </w:style>
  <w:style w:type="table" w:customStyle="1" w:styleId="Grilledutableau1">
    <w:name w:val="Grille du tableau1"/>
    <w:basedOn w:val="TableauNormal"/>
    <w:next w:val="Grilledutableau"/>
    <w:rsid w:val="00BB1AC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BB1AC0"/>
    <w:pPr>
      <w:spacing w:before="100" w:beforeAutospacing="1" w:after="100" w:afterAutospacing="1" w:line="240" w:lineRule="auto"/>
    </w:pPr>
    <w:rPr>
      <w:rFonts w:ascii="Arial" w:eastAsia="Times New Roman" w:hAnsi="Arial" w:cs="Arial"/>
      <w:color w:val="000000"/>
      <w:sz w:val="16"/>
      <w:szCs w:val="16"/>
      <w:lang w:eastAsia="fr-FR"/>
    </w:rPr>
  </w:style>
  <w:style w:type="character" w:customStyle="1" w:styleId="soustitre">
    <w:name w:val="soustitre"/>
    <w:basedOn w:val="Policepardfaut"/>
    <w:rsid w:val="00BB1AC0"/>
  </w:style>
  <w:style w:type="paragraph" w:customStyle="1" w:styleId="rfsocdocpartie1article">
    <w:name w:val="rfsocdocpartie1articl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parag">
    <w:name w:val="rfsocdoc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anoterparag">
    <w:name w:val="rfsocdocanoter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uiPriority w:val="99"/>
    <w:unhideWhenUsed/>
    <w:rsid w:val="00BB1AC0"/>
    <w:rPr>
      <w:rFonts w:eastAsia="Times New Roman" w:cs="Times New Roman"/>
      <w:bCs w:val="0"/>
      <w:iCs w:val="0"/>
      <w:szCs w:val="22"/>
      <w:lang w:val="fr-FR"/>
    </w:rPr>
  </w:style>
  <w:style w:type="paragraph" w:styleId="NormalWeb">
    <w:name w:val="Normal (Web)"/>
    <w:basedOn w:val="Normal"/>
    <w:uiPriority w:val="99"/>
    <w:unhideWhenUsed/>
    <w:rsid w:val="00BB1AC0"/>
    <w:pPr>
      <w:spacing w:before="100" w:beforeAutospacing="1" w:after="100" w:afterAutospacing="1" w:line="240" w:lineRule="auto"/>
    </w:pPr>
    <w:rPr>
      <w:rFonts w:ascii="Arial" w:eastAsia="Times New Roman" w:hAnsi="Arial" w:cs="Arial"/>
      <w:color w:val="000000"/>
      <w:sz w:val="18"/>
      <w:szCs w:val="18"/>
      <w:lang w:eastAsia="fr-FR"/>
    </w:rPr>
  </w:style>
  <w:style w:type="paragraph" w:customStyle="1" w:styleId="infpra">
    <w:name w:val="infpra"/>
    <w:basedOn w:val="Normal"/>
    <w:rsid w:val="00BB1AC0"/>
    <w:pPr>
      <w:spacing w:after="0" w:line="240" w:lineRule="auto"/>
      <w:jc w:val="both"/>
    </w:pPr>
    <w:rPr>
      <w:rFonts w:ascii="Arial" w:eastAsia="Times New Roman" w:hAnsi="Arial" w:cs="Times New Roman"/>
      <w:sz w:val="24"/>
      <w:lang w:eastAsia="fr-FR"/>
    </w:rPr>
  </w:style>
  <w:style w:type="paragraph" w:customStyle="1" w:styleId="Style1">
    <w:name w:val="Style1"/>
    <w:basedOn w:val="Normal"/>
    <w:next w:val="Titre2"/>
    <w:link w:val="Style1Car"/>
    <w:qFormat/>
    <w:rsid w:val="00BB1AC0"/>
    <w:pPr>
      <w:numPr>
        <w:numId w:val="3"/>
      </w:numPr>
      <w:spacing w:after="0" w:line="216" w:lineRule="auto"/>
      <w:jc w:val="both"/>
    </w:pPr>
    <w:rPr>
      <w:rFonts w:ascii="Calibri" w:eastAsia="Times New Roman" w:hAnsi="Calibri" w:cs="Times New Roman"/>
      <w:b/>
      <w:spacing w:val="-4"/>
      <w:sz w:val="24"/>
      <w:szCs w:val="22"/>
      <w:u w:val="single"/>
      <w:lang w:eastAsia="fr-FR"/>
    </w:rPr>
  </w:style>
  <w:style w:type="character" w:customStyle="1" w:styleId="Style1Car">
    <w:name w:val="Style1 Car"/>
    <w:link w:val="Style1"/>
    <w:rsid w:val="00BB1AC0"/>
    <w:rPr>
      <w:rFonts w:ascii="Calibri" w:eastAsia="Times New Roman" w:hAnsi="Calibri" w:cs="Times New Roman"/>
      <w:b/>
      <w:spacing w:val="-4"/>
      <w:sz w:val="24"/>
      <w:szCs w:val="22"/>
      <w:u w:val="single"/>
      <w:lang w:eastAsia="fr-FR"/>
    </w:rPr>
  </w:style>
  <w:style w:type="paragraph" w:styleId="Normalcentr">
    <w:name w:val="Block Text"/>
    <w:basedOn w:val="Normal"/>
    <w:rsid w:val="00BB1AC0"/>
    <w:pPr>
      <w:spacing w:before="1" w:after="1" w:line="240" w:lineRule="auto"/>
      <w:ind w:left="1" w:right="1" w:firstLine="1"/>
      <w:jc w:val="both"/>
    </w:pPr>
    <w:rPr>
      <w:rFonts w:ascii="Times New Roman" w:eastAsia="Times New Roman" w:hAnsi="Times New Roman" w:cs="Times New Roman"/>
      <w:noProof/>
      <w:sz w:val="22"/>
      <w:szCs w:val="22"/>
      <w:lang w:eastAsia="fr-FR"/>
    </w:rPr>
  </w:style>
  <w:style w:type="paragraph" w:customStyle="1" w:styleId="OmniPage2">
    <w:name w:val="OmniPage #2"/>
    <w:basedOn w:val="Normal"/>
    <w:rsid w:val="00BB1AC0"/>
    <w:pPr>
      <w:spacing w:after="0" w:line="420" w:lineRule="exact"/>
    </w:pPr>
    <w:rPr>
      <w:rFonts w:ascii="Times New Roman" w:eastAsia="Times New Roman" w:hAnsi="Times New Roman" w:cs="Times New Roman"/>
      <w:lang w:val="en-US" w:eastAsia="fr-FR"/>
    </w:rPr>
  </w:style>
  <w:style w:type="paragraph" w:customStyle="1" w:styleId="para">
    <w:name w:val="para"/>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chinecrireHTML">
    <w:name w:val="HTML Typewriter"/>
    <w:uiPriority w:val="99"/>
    <w:unhideWhenUsed/>
    <w:rsid w:val="00BB1AC0"/>
    <w:rPr>
      <w:rFonts w:ascii="Courier New" w:eastAsia="Times New Roman" w:hAnsi="Courier New" w:cs="Courier New"/>
      <w:sz w:val="20"/>
      <w:szCs w:val="20"/>
    </w:rPr>
  </w:style>
  <w:style w:type="paragraph" w:styleId="Corpsdetexte">
    <w:name w:val="Body Text"/>
    <w:basedOn w:val="Normal"/>
    <w:link w:val="CorpsdetexteCar"/>
    <w:rsid w:val="00BB1AC0"/>
    <w:pPr>
      <w:spacing w:after="0" w:line="240" w:lineRule="auto"/>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BB1AC0"/>
    <w:rPr>
      <w:rFonts w:ascii="Times New Roman" w:eastAsia="Times New Roman" w:hAnsi="Times New Roman" w:cs="Times New Roman"/>
      <w:sz w:val="24"/>
      <w:lang w:eastAsia="fr-FR"/>
    </w:rPr>
  </w:style>
  <w:style w:type="paragraph" w:customStyle="1" w:styleId="Aucunstyledeparagraphe">
    <w:name w:val="[Aucun style de paragraphe]"/>
    <w:rsid w:val="00BB1AC0"/>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OmniPage1">
    <w:name w:val="OmniPage #1"/>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3">
    <w:name w:val="OmniPage #3"/>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4">
    <w:name w:val="OmniPage #4"/>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5">
    <w:name w:val="OmniPage #5"/>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6">
    <w:name w:val="OmniPage #6"/>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7">
    <w:name w:val="OmniPage #7"/>
    <w:basedOn w:val="Normal"/>
    <w:rsid w:val="00BB1AC0"/>
    <w:pPr>
      <w:spacing w:after="0" w:line="380" w:lineRule="exact"/>
    </w:pPr>
    <w:rPr>
      <w:rFonts w:ascii="Times New Roman" w:eastAsia="Times New Roman" w:hAnsi="Times New Roman" w:cs="Times New Roman"/>
      <w:lang w:val="en-US" w:eastAsia="fr-FR"/>
    </w:rPr>
  </w:style>
  <w:style w:type="paragraph" w:styleId="Corpsdetexte2">
    <w:name w:val="Body Text 2"/>
    <w:basedOn w:val="Normal"/>
    <w:link w:val="Corpsdetexte2Car"/>
    <w:rsid w:val="00BB1AC0"/>
    <w:pPr>
      <w:spacing w:after="0" w:line="240" w:lineRule="auto"/>
      <w:jc w:val="both"/>
    </w:pPr>
    <w:rPr>
      <w:rFonts w:ascii="Tms Rmn" w:eastAsia="Times New Roman" w:hAnsi="Tms Rmn" w:cs="Times New Roman"/>
      <w:noProof/>
      <w:sz w:val="22"/>
      <w:szCs w:val="22"/>
      <w:lang w:eastAsia="fr-FR"/>
    </w:rPr>
  </w:style>
  <w:style w:type="character" w:customStyle="1" w:styleId="Corpsdetexte2Car">
    <w:name w:val="Corps de texte 2 Car"/>
    <w:basedOn w:val="Policepardfaut"/>
    <w:link w:val="Corpsdetexte2"/>
    <w:rsid w:val="00BB1AC0"/>
    <w:rPr>
      <w:rFonts w:ascii="Tms Rmn" w:eastAsia="Times New Roman" w:hAnsi="Tms Rmn" w:cs="Times New Roman"/>
      <w:noProof/>
      <w:sz w:val="22"/>
      <w:szCs w:val="22"/>
      <w:lang w:eastAsia="fr-FR"/>
    </w:rPr>
  </w:style>
  <w:style w:type="paragraph" w:customStyle="1" w:styleId="titre0">
    <w:name w:val="titr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inition">
    <w:name w:val="definition"/>
    <w:rsid w:val="00BB1AC0"/>
  </w:style>
  <w:style w:type="character" w:customStyle="1" w:styleId="Mentionnonrsolue1">
    <w:name w:val="Mention non résolue1"/>
    <w:uiPriority w:val="99"/>
    <w:semiHidden/>
    <w:unhideWhenUsed/>
    <w:rsid w:val="00BB1AC0"/>
    <w:rPr>
      <w:color w:val="808080"/>
      <w:shd w:val="clear" w:color="auto" w:fill="E6E6E6"/>
    </w:rPr>
  </w:style>
  <w:style w:type="character" w:customStyle="1" w:styleId="cs89deba21">
    <w:name w:val="cs89deba21"/>
    <w:rsid w:val="00B021DD"/>
    <w:rPr>
      <w:rFonts w:ascii="Verdana" w:hAnsi="Verdana" w:hint="default"/>
      <w:b w:val="0"/>
      <w:bCs w:val="0"/>
      <w:i w:val="0"/>
      <w:iCs w:val="0"/>
      <w:color w:val="000000"/>
    </w:rPr>
  </w:style>
  <w:style w:type="character" w:customStyle="1" w:styleId="cs939b067a1">
    <w:name w:val="cs939b067a1"/>
    <w:rsid w:val="00B021DD"/>
    <w:rPr>
      <w:rFonts w:ascii="Verdana" w:hAnsi="Verdana"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5F03-26F9-46F6-808F-7354C8E5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8601</Words>
  <Characters>47311</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Lydia CARIO</cp:lastModifiedBy>
  <cp:revision>24</cp:revision>
  <cp:lastPrinted>2019-09-24T12:06:00Z</cp:lastPrinted>
  <dcterms:created xsi:type="dcterms:W3CDTF">2020-04-08T10:18:00Z</dcterms:created>
  <dcterms:modified xsi:type="dcterms:W3CDTF">2020-10-21T07:30:00Z</dcterms:modified>
</cp:coreProperties>
</file>